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3C4DDC">
      <w:pPr>
        <w:pStyle w:val="2"/>
        <w:tabs>
          <w:tab w:val="left" w:pos="4140"/>
        </w:tabs>
        <w:snapToGrid w:val="0"/>
        <w:spacing w:line="360" w:lineRule="auto"/>
        <w:ind w:left="479" w:leftChars="228" w:firstLine="0" w:firstLineChars="0"/>
        <w:jc w:val="left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eastAsia="黑体" w:cs="Times New Roman"/>
          <w:color w:val="000000"/>
          <w:sz w:val="24"/>
        </w:rPr>
        <w:drawing>
          <wp:inline distT="0" distB="0" distL="114300" distR="114300">
            <wp:extent cx="5266690" cy="687705"/>
            <wp:effectExtent l="0" t="0" r="10160" b="17145"/>
            <wp:docPr id="1" name="图片 1" descr="bbae5d69-746f-4f3e-b989-833b4c748ef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bbae5d69-746f-4f3e-b989-833b4c748efd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687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黑体" w:cs="Times New Roman"/>
          <w:color w:val="000000"/>
          <w:sz w:val="24"/>
        </w:rPr>
        <w:t>一、基础训练</w:t>
      </w:r>
    </w:p>
    <w:p w14:paraId="4D3A7922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1</w:t>
      </w:r>
      <w:r>
        <w:rPr>
          <w:rFonts w:hint="eastAsia" w:ascii="Times New Roman" w:hAnsi="Times New Roman" w:cs="Times New Roman"/>
          <w:color w:val="000000"/>
          <w:sz w:val="24"/>
        </w:rPr>
        <w:t>．下列加点词的解释不正确的一项是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　　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 w14:paraId="5D29D513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A</w:t>
      </w:r>
      <w:r>
        <w:rPr>
          <w:rFonts w:hint="eastAsia" w:ascii="Times New Roman" w:hAnsi="Times New Roman" w:cs="Times New Roman"/>
          <w:color w:val="000000"/>
          <w:sz w:val="24"/>
        </w:rPr>
        <w:t>．窃以为与君实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游处</w:t>
      </w:r>
      <w:r>
        <w:rPr>
          <w:rFonts w:hint="eastAsia" w:ascii="Times New Roman" w:hAnsi="Times New Roman" w:cs="Times New Roman"/>
          <w:color w:val="000000"/>
          <w:sz w:val="24"/>
        </w:rPr>
        <w:t>相好之日久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hint="eastAsia" w:ascii="Times New Roman" w:hAnsi="Times New Roman" w:cs="Times New Roman"/>
          <w:color w:val="000000"/>
          <w:sz w:val="24"/>
        </w:rPr>
        <w:t>游处：同游共处，交往</w:t>
      </w:r>
      <w:r>
        <w:rPr>
          <w:rFonts w:ascii="Times New Roman" w:hAnsi="Times New Roman" w:cs="Times New Roman"/>
          <w:color w:val="000000"/>
          <w:sz w:val="24"/>
        </w:rPr>
        <w:t xml:space="preserve"> </w:t>
      </w:r>
    </w:p>
    <w:p w14:paraId="428437D3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B</w:t>
      </w:r>
      <w:r>
        <w:rPr>
          <w:rFonts w:hint="eastAsia" w:ascii="Times New Roman" w:hAnsi="Times New Roman" w:cs="Times New Roman"/>
          <w:color w:val="000000"/>
          <w:sz w:val="24"/>
        </w:rPr>
        <w:t>．重念蒙君实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视遇</w:t>
      </w:r>
      <w:r>
        <w:rPr>
          <w:rFonts w:hint="eastAsia" w:ascii="Times New Roman" w:hAnsi="Times New Roman" w:cs="Times New Roman"/>
          <w:color w:val="000000"/>
          <w:sz w:val="24"/>
        </w:rPr>
        <w:t>厚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hint="eastAsia" w:ascii="Times New Roman" w:hAnsi="Times New Roman" w:cs="Times New Roman"/>
          <w:color w:val="000000"/>
          <w:sz w:val="24"/>
        </w:rPr>
        <w:t>视遇：看待，对待</w:t>
      </w:r>
    </w:p>
    <w:p w14:paraId="31E12750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C</w:t>
      </w:r>
      <w:r>
        <w:rPr>
          <w:rFonts w:hint="eastAsia" w:ascii="Times New Roman" w:hAnsi="Times New Roman" w:cs="Times New Roman"/>
          <w:color w:val="000000"/>
          <w:sz w:val="24"/>
        </w:rPr>
        <w:t>．弘兹九德，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简能</w:t>
      </w:r>
      <w:r>
        <w:rPr>
          <w:rFonts w:hint="eastAsia" w:ascii="Times New Roman" w:hAnsi="Times New Roman" w:cs="Times New Roman"/>
          <w:color w:val="000000"/>
          <w:sz w:val="24"/>
        </w:rPr>
        <w:t>而任之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hint="eastAsia" w:ascii="Times New Roman" w:hAnsi="Times New Roman" w:cs="Times New Roman"/>
          <w:color w:val="000000"/>
          <w:sz w:val="24"/>
        </w:rPr>
        <w:t>简能：选拔有才能的人</w:t>
      </w:r>
    </w:p>
    <w:p w14:paraId="779D5E7D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D</w:t>
      </w:r>
      <w:r>
        <w:rPr>
          <w:rFonts w:hint="eastAsia" w:ascii="Times New Roman" w:hAnsi="Times New Roman" w:cs="Times New Roman"/>
          <w:color w:val="000000"/>
          <w:sz w:val="24"/>
        </w:rPr>
        <w:t>．文武</w:t>
      </w:r>
      <w:r>
        <w:rPr>
          <w:rFonts w:hint="eastAsia" w:ascii="Times New Roman" w:hAnsi="Times New Roman" w:cs="Times New Roman"/>
          <w:color w:val="000000"/>
          <w:sz w:val="24"/>
          <w:em w:val="dot"/>
        </w:rPr>
        <w:t>争驰</w:t>
      </w:r>
      <w:r>
        <w:rPr>
          <w:rFonts w:hint="eastAsia" w:ascii="Times New Roman" w:hAnsi="Times New Roman" w:cs="Times New Roman"/>
          <w:color w:val="000000"/>
          <w:sz w:val="24"/>
        </w:rPr>
        <w:t>，在君无事</w:t>
      </w:r>
      <w:r>
        <w:rPr>
          <w:rFonts w:ascii="Times New Roman" w:hAnsi="Times New Roman" w:cs="Times New Roman"/>
          <w:color w:val="00000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hint="eastAsia" w:ascii="Times New Roman" w:hAnsi="Times New Roman" w:cs="Times New Roman"/>
          <w:color w:val="000000"/>
          <w:sz w:val="24"/>
        </w:rPr>
        <w:t>争驰：争着奔跑</w:t>
      </w:r>
    </w:p>
    <w:p w14:paraId="75F7D703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D</w:t>
      </w:r>
      <w:r>
        <w:rPr>
          <w:rFonts w:hint="eastAsia" w:ascii="Times New Roman" w:hAnsi="Times New Roman" w:cs="Times New Roman"/>
          <w:color w:val="FF0000"/>
          <w:sz w:val="24"/>
        </w:rPr>
        <w:t>　</w:t>
      </w:r>
      <w:r>
        <w:rPr>
          <w:rFonts w:hint="eastAsia" w:ascii="Times New Roman" w:hAnsi="Times New Roman" w:eastAsia="黑体" w:cs="Times New Roman"/>
          <w:color w:val="0000FF"/>
          <w:sz w:val="24"/>
        </w:rPr>
        <w:t>解析：</w:t>
      </w:r>
      <w:r>
        <w:rPr>
          <w:rFonts w:ascii="Times New Roman" w:hAnsi="Times New Roman" w:eastAsia="楷体_GB2312" w:cs="Times New Roman"/>
          <w:color w:val="000000"/>
          <w:sz w:val="24"/>
        </w:rPr>
        <w:t>D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项，争驰：争先恐后</w:t>
      </w:r>
      <w:r>
        <w:rPr>
          <w:rFonts w:ascii="Times New Roman" w:hAnsi="Times New Roman" w:eastAsia="楷体_GB2312" w:cs="Times New Roman"/>
          <w:color w:val="000000"/>
          <w:sz w:val="24"/>
        </w:rPr>
        <w:t>(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为国效力</w:t>
      </w:r>
      <w:r>
        <w:rPr>
          <w:rFonts w:ascii="Times New Roman" w:hAnsi="Times New Roman" w:eastAsia="楷体_GB2312" w:cs="Times New Roman"/>
          <w:color w:val="000000"/>
          <w:sz w:val="24"/>
        </w:rPr>
        <w:t>)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。</w:t>
      </w:r>
    </w:p>
    <w:p w14:paraId="0D2C08C6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2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．</w:t>
      </w:r>
      <w:r>
        <w:rPr>
          <w:rFonts w:hint="eastAsia" w:ascii="Times New Roman" w:hAnsi="Times New Roman" w:cs="Times New Roman"/>
          <w:color w:val="000000"/>
          <w:sz w:val="24"/>
        </w:rPr>
        <w:t>下列虚词的含义和用法相同的一项是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　　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 w14:paraId="16D20D3B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A</w:t>
      </w:r>
      <w:r>
        <w:rPr>
          <w:rFonts w:hint="eastAsia" w:ascii="Times New Roman" w:hAnsi="Times New Roman" w:cs="Times New Roman"/>
          <w:color w:val="000000"/>
          <w:sz w:val="24"/>
        </w:rPr>
        <w:t>．微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夫</w:t>
      </w:r>
      <w:r>
        <w:rPr>
          <w:rFonts w:hint="eastAsia" w:ascii="Times New Roman" w:hAnsi="Times New Roman" w:cs="Times New Roman"/>
          <w:color w:val="000000"/>
          <w:sz w:val="24"/>
        </w:rPr>
        <w:t>人之力不及此</w:t>
      </w:r>
      <w:r>
        <w:rPr>
          <w:rFonts w:hint="eastAsia" w:ascii="Times New Roman" w:hAnsi="Times New Roman" w:cs="Times New Roman"/>
          <w:color w:val="000000"/>
          <w:sz w:val="24"/>
          <w:lang w:val="en-US" w:eastAsia="zh-CN"/>
        </w:rPr>
        <w:t xml:space="preserve">          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夫</w:t>
      </w:r>
      <w:r>
        <w:rPr>
          <w:rFonts w:hint="eastAsia" w:ascii="Times New Roman" w:hAnsi="Times New Roman" w:cs="Times New Roman"/>
          <w:color w:val="000000"/>
          <w:sz w:val="24"/>
        </w:rPr>
        <w:t>在殷忧，必竭诚以待下</w:t>
      </w:r>
    </w:p>
    <w:p w14:paraId="32D6D74A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B</w:t>
      </w:r>
      <w:r>
        <w:rPr>
          <w:rFonts w:hint="eastAsia" w:ascii="Times New Roman" w:hAnsi="Times New Roman" w:cs="Times New Roman"/>
          <w:color w:val="000000"/>
          <w:sz w:val="24"/>
        </w:rPr>
        <w:t>．斯亦伐根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以</w:t>
      </w:r>
      <w:r>
        <w:rPr>
          <w:rFonts w:hint="eastAsia" w:ascii="Times New Roman" w:hAnsi="Times New Roman" w:cs="Times New Roman"/>
          <w:color w:val="000000"/>
          <w:sz w:val="24"/>
        </w:rPr>
        <w:t>求木茂</w:t>
      </w:r>
      <w:r>
        <w:rPr>
          <w:rFonts w:hint="eastAsia" w:ascii="Times New Roman" w:hAnsi="Times New Roman" w:cs="Times New Roman"/>
          <w:color w:val="000000"/>
          <w:sz w:val="24"/>
          <w:lang w:val="en-US" w:eastAsia="zh-CN"/>
        </w:rPr>
        <w:t xml:space="preserve">          </w:t>
      </w:r>
      <w:r>
        <w:rPr>
          <w:rFonts w:hint="eastAsia" w:ascii="Times New Roman" w:hAnsi="Times New Roman" w:cs="Times New Roman"/>
          <w:color w:val="000000"/>
          <w:sz w:val="24"/>
        </w:rPr>
        <w:t>将有作则思知止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以</w:t>
      </w:r>
      <w:r>
        <w:rPr>
          <w:rFonts w:hint="eastAsia" w:ascii="Times New Roman" w:hAnsi="Times New Roman" w:cs="Times New Roman"/>
          <w:color w:val="000000"/>
          <w:sz w:val="24"/>
        </w:rPr>
        <w:t>安人</w:t>
      </w:r>
    </w:p>
    <w:p w14:paraId="5A4D7C2E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C</w:t>
      </w:r>
      <w:r>
        <w:rPr>
          <w:rFonts w:hint="eastAsia" w:ascii="Times New Roman" w:hAnsi="Times New Roman" w:cs="Times New Roman"/>
          <w:color w:val="000000"/>
          <w:sz w:val="24"/>
        </w:rPr>
        <w:t>．德不厚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而</w:t>
      </w:r>
      <w:r>
        <w:rPr>
          <w:rFonts w:hint="eastAsia" w:ascii="Times New Roman" w:hAnsi="Times New Roman" w:cs="Times New Roman"/>
          <w:color w:val="000000"/>
          <w:sz w:val="24"/>
        </w:rPr>
        <w:t>思国之理</w:t>
      </w:r>
      <w:r>
        <w:rPr>
          <w:rFonts w:hint="eastAsia" w:ascii="Times New Roman" w:hAnsi="Times New Roman" w:cs="Times New Roman"/>
          <w:color w:val="000000"/>
          <w:sz w:val="24"/>
          <w:lang w:val="en-US" w:eastAsia="zh-CN"/>
        </w:rPr>
        <w:t xml:space="preserve">          </w:t>
      </w:r>
      <w:r>
        <w:rPr>
          <w:rFonts w:hint="eastAsia" w:ascii="Times New Roman" w:hAnsi="Times New Roman" w:cs="Times New Roman"/>
          <w:color w:val="000000"/>
          <w:sz w:val="24"/>
        </w:rPr>
        <w:t>塞源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而</w:t>
      </w:r>
      <w:r>
        <w:rPr>
          <w:rFonts w:hint="eastAsia" w:ascii="Times New Roman" w:hAnsi="Times New Roman" w:cs="Times New Roman"/>
          <w:color w:val="000000"/>
          <w:sz w:val="24"/>
        </w:rPr>
        <w:t>欲流长者也</w:t>
      </w:r>
    </w:p>
    <w:p w14:paraId="772147C7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D</w:t>
      </w:r>
      <w:r>
        <w:rPr>
          <w:rFonts w:hint="eastAsia" w:ascii="Times New Roman" w:hAnsi="Times New Roman" w:cs="Times New Roman"/>
          <w:color w:val="000000"/>
          <w:sz w:val="24"/>
        </w:rPr>
        <w:t>．思国之安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者</w:t>
      </w:r>
      <w:r>
        <w:rPr>
          <w:rFonts w:hint="eastAsia" w:ascii="Times New Roman" w:hAnsi="Times New Roman" w:cs="Times New Roman"/>
          <w:color w:val="000000"/>
          <w:sz w:val="24"/>
        </w:rPr>
        <w:t>，必积其德义</w:t>
      </w:r>
      <w:r>
        <w:rPr>
          <w:rFonts w:hint="eastAsia" w:ascii="Times New Roman" w:hAnsi="Times New Roman" w:cs="Times New Roman"/>
          <w:color w:val="000000"/>
          <w:sz w:val="24"/>
          <w:lang w:val="en-US" w:eastAsia="zh-CN"/>
        </w:rPr>
        <w:t xml:space="preserve">    </w:t>
      </w:r>
      <w:r>
        <w:rPr>
          <w:rFonts w:hint="eastAsia" w:ascii="Times New Roman" w:hAnsi="Times New Roman" w:cs="Times New Roman"/>
          <w:color w:val="000000"/>
          <w:sz w:val="24"/>
        </w:rPr>
        <w:t>勇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者</w:t>
      </w:r>
      <w:r>
        <w:rPr>
          <w:rFonts w:hint="eastAsia" w:ascii="Times New Roman" w:hAnsi="Times New Roman" w:cs="Times New Roman"/>
          <w:color w:val="000000"/>
          <w:sz w:val="24"/>
        </w:rPr>
        <w:t>竭其力</w:t>
      </w:r>
      <w:r>
        <w:rPr>
          <w:rFonts w:ascii="Times New Roman" w:hAnsi="Times New Roman" w:cs="Times New Roman"/>
          <w:color w:val="000000"/>
          <w:sz w:val="24"/>
        </w:rPr>
        <w:t xml:space="preserve"> </w:t>
      </w:r>
    </w:p>
    <w:p w14:paraId="7AFD9283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C</w:t>
      </w:r>
      <w:r>
        <w:rPr>
          <w:rFonts w:hint="eastAsia" w:ascii="Times New Roman" w:hAnsi="Times New Roman" w:cs="Times New Roman"/>
          <w:color w:val="FF0000"/>
          <w:sz w:val="24"/>
        </w:rPr>
        <w:t>　</w:t>
      </w:r>
      <w:r>
        <w:rPr>
          <w:rFonts w:hint="eastAsia" w:ascii="Times New Roman" w:hAnsi="Times New Roman" w:eastAsia="黑体" w:cs="Times New Roman"/>
          <w:color w:val="0000FF"/>
          <w:sz w:val="24"/>
        </w:rPr>
        <w:t>解析：</w:t>
      </w:r>
      <w:r>
        <w:rPr>
          <w:rFonts w:ascii="Times New Roman" w:hAnsi="Times New Roman" w:eastAsia="楷体_GB2312" w:cs="Times New Roman"/>
          <w:color w:val="000000"/>
          <w:sz w:val="24"/>
        </w:rPr>
        <w:t>A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项，那个</w:t>
      </w:r>
      <w:r>
        <w:rPr>
          <w:rFonts w:ascii="Times New Roman" w:hAnsi="Times New Roman" w:eastAsia="楷体_GB2312" w:cs="Times New Roman"/>
          <w:color w:val="000000"/>
          <w:sz w:val="24"/>
        </w:rPr>
        <w:t>/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句首发语词，表示议论。</w:t>
      </w:r>
      <w:r>
        <w:rPr>
          <w:rFonts w:ascii="Times New Roman" w:hAnsi="Times New Roman" w:eastAsia="楷体_GB2312" w:cs="Times New Roman"/>
          <w:color w:val="000000"/>
          <w:sz w:val="24"/>
        </w:rPr>
        <w:t>B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项，表示转折的连词</w:t>
      </w:r>
      <w:r>
        <w:rPr>
          <w:rFonts w:ascii="Times New Roman" w:hAnsi="Times New Roman" w:eastAsia="楷体_GB2312" w:cs="Times New Roman"/>
          <w:color w:val="000000"/>
          <w:sz w:val="24"/>
        </w:rPr>
        <w:t>/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表示目的的连词。</w:t>
      </w:r>
      <w:r>
        <w:rPr>
          <w:rFonts w:ascii="Times New Roman" w:hAnsi="Times New Roman" w:eastAsia="楷体_GB2312" w:cs="Times New Roman"/>
          <w:color w:val="000000"/>
          <w:sz w:val="24"/>
        </w:rPr>
        <w:t>C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项，都是表示转折的连词。</w:t>
      </w:r>
      <w:r>
        <w:rPr>
          <w:rFonts w:ascii="Times New Roman" w:hAnsi="Times New Roman" w:eastAsia="楷体_GB2312" w:cs="Times New Roman"/>
          <w:color w:val="000000"/>
          <w:sz w:val="24"/>
        </w:rPr>
        <w:t>D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项，表示句中停顿</w:t>
      </w:r>
      <w:r>
        <w:rPr>
          <w:rFonts w:ascii="Times New Roman" w:hAnsi="Times New Roman" w:eastAsia="楷体_GB2312" w:cs="Times New Roman"/>
          <w:color w:val="000000"/>
          <w:sz w:val="24"/>
        </w:rPr>
        <w:t>/</w:t>
      </w:r>
      <w:r>
        <w:rPr>
          <w:rFonts w:hint="eastAsia" w:hAnsi="宋体" w:cs="Times New Roman"/>
          <w:color w:val="000000"/>
          <w:sz w:val="24"/>
        </w:rPr>
        <w:t>……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的人。</w:t>
      </w:r>
    </w:p>
    <w:p w14:paraId="33CD7B48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3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．</w:t>
      </w:r>
      <w:r>
        <w:rPr>
          <w:rFonts w:hint="eastAsia" w:ascii="Times New Roman" w:hAnsi="Times New Roman" w:cs="Times New Roman"/>
          <w:color w:val="000000"/>
          <w:sz w:val="24"/>
        </w:rPr>
        <w:t>下列加点词的意思与现代汉语相同的一项是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　　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 w14:paraId="4028EF1F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A</w:t>
      </w:r>
      <w:r>
        <w:rPr>
          <w:rFonts w:hint="eastAsia" w:ascii="Times New Roman" w:hAnsi="Times New Roman" w:cs="Times New Roman"/>
          <w:color w:val="000000"/>
          <w:sz w:val="24"/>
        </w:rPr>
        <w:t>．故略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上报</w:t>
      </w:r>
    </w:p>
    <w:p w14:paraId="636016E0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B</w:t>
      </w:r>
      <w:r>
        <w:rPr>
          <w:rFonts w:hint="eastAsia" w:ascii="Times New Roman" w:hAnsi="Times New Roman" w:cs="Times New Roman"/>
          <w:color w:val="000000"/>
          <w:sz w:val="24"/>
        </w:rPr>
        <w:t>．以为侵官、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生事</w:t>
      </w:r>
      <w:r>
        <w:rPr>
          <w:rFonts w:hint="eastAsia" w:ascii="Times New Roman" w:hAnsi="Times New Roman" w:cs="Times New Roman"/>
          <w:color w:val="000000"/>
          <w:sz w:val="24"/>
        </w:rPr>
        <w:t>、征利、拒谏</w:t>
      </w:r>
    </w:p>
    <w:p w14:paraId="38CE5A28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C</w:t>
      </w:r>
      <w:r>
        <w:rPr>
          <w:rFonts w:hint="eastAsia" w:ascii="Times New Roman" w:hAnsi="Times New Roman" w:cs="Times New Roman"/>
          <w:color w:val="000000"/>
          <w:sz w:val="24"/>
        </w:rPr>
        <w:t>．乐盘游则思三驱</w:t>
      </w:r>
      <w:r>
        <w:rPr>
          <w:rFonts w:hint="eastAsia" w:ascii="Times New Roman" w:hAnsi="Times New Roman" w:cs="Times New Roman"/>
          <w:color w:val="000000"/>
          <w:sz w:val="24"/>
          <w:em w:val="dot"/>
        </w:rPr>
        <w:t>以为</w:t>
      </w:r>
      <w:r>
        <w:rPr>
          <w:rFonts w:hint="eastAsia" w:ascii="Times New Roman" w:hAnsi="Times New Roman" w:cs="Times New Roman"/>
          <w:color w:val="000000"/>
          <w:sz w:val="24"/>
        </w:rPr>
        <w:t>度</w:t>
      </w:r>
    </w:p>
    <w:p w14:paraId="7666B54D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D</w:t>
      </w:r>
      <w:r>
        <w:rPr>
          <w:rFonts w:hint="eastAsia" w:ascii="Times New Roman" w:hAnsi="Times New Roman" w:cs="Times New Roman"/>
          <w:color w:val="000000"/>
          <w:sz w:val="24"/>
        </w:rPr>
        <w:t>．臣闻求木之长者，必固其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根本</w:t>
      </w:r>
    </w:p>
    <w:p w14:paraId="0C9AA10E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B</w:t>
      </w:r>
      <w:r>
        <w:rPr>
          <w:rFonts w:hint="eastAsia" w:ascii="Times New Roman" w:hAnsi="Times New Roman" w:cs="Times New Roman"/>
          <w:color w:val="FF0000"/>
          <w:sz w:val="24"/>
        </w:rPr>
        <w:t>　</w:t>
      </w:r>
      <w:r>
        <w:rPr>
          <w:rFonts w:hint="eastAsia" w:ascii="Times New Roman" w:hAnsi="Times New Roman" w:eastAsia="黑体" w:cs="Times New Roman"/>
          <w:color w:val="0000FF"/>
          <w:sz w:val="24"/>
        </w:rPr>
        <w:t>解析：</w:t>
      </w:r>
      <w:r>
        <w:rPr>
          <w:rFonts w:ascii="Times New Roman" w:hAnsi="Times New Roman" w:eastAsia="楷体_GB2312" w:cs="Times New Roman"/>
          <w:color w:val="000000"/>
          <w:sz w:val="24"/>
        </w:rPr>
        <w:t>A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项，写回信</w:t>
      </w:r>
      <w:r>
        <w:rPr>
          <w:rFonts w:ascii="Times New Roman" w:hAnsi="Times New Roman" w:eastAsia="楷体_GB2312" w:cs="Times New Roman"/>
          <w:color w:val="000000"/>
          <w:sz w:val="24"/>
        </w:rPr>
        <w:t>/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向上级报告。</w:t>
      </w:r>
      <w:r>
        <w:rPr>
          <w:rFonts w:ascii="Times New Roman" w:hAnsi="Times New Roman" w:eastAsia="楷体_GB2312" w:cs="Times New Roman"/>
          <w:color w:val="000000"/>
          <w:sz w:val="24"/>
        </w:rPr>
        <w:t>B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项，制造纠纷。</w:t>
      </w:r>
      <w:r>
        <w:rPr>
          <w:rFonts w:ascii="Times New Roman" w:hAnsi="Times New Roman" w:eastAsia="楷体_GB2312" w:cs="Times New Roman"/>
          <w:color w:val="000000"/>
          <w:sz w:val="24"/>
        </w:rPr>
        <w:t>C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项，以</w:t>
      </w:r>
      <w:r>
        <w:rPr>
          <w:rFonts w:ascii="Times New Roman" w:hAnsi="Times New Roman" w:eastAsia="楷体_GB2312" w:cs="Times New Roman"/>
          <w:color w:val="000000"/>
          <w:sz w:val="24"/>
        </w:rPr>
        <w:t>(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之</w:t>
      </w:r>
      <w:r>
        <w:rPr>
          <w:rFonts w:ascii="Times New Roman" w:hAnsi="Times New Roman" w:eastAsia="楷体_GB2312" w:cs="Times New Roman"/>
          <w:color w:val="000000"/>
          <w:sz w:val="24"/>
        </w:rPr>
        <w:t>)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为</w:t>
      </w:r>
      <w:r>
        <w:rPr>
          <w:rFonts w:ascii="Times New Roman" w:hAnsi="Times New Roman" w:eastAsia="楷体_GB2312" w:cs="Times New Roman"/>
          <w:color w:val="000000"/>
          <w:sz w:val="24"/>
        </w:rPr>
        <w:t>/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认为。</w:t>
      </w:r>
      <w:r>
        <w:rPr>
          <w:rFonts w:ascii="Times New Roman" w:hAnsi="Times New Roman" w:eastAsia="楷体_GB2312" w:cs="Times New Roman"/>
          <w:color w:val="000000"/>
          <w:sz w:val="24"/>
        </w:rPr>
        <w:t>D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项，树根</w:t>
      </w:r>
      <w:r>
        <w:rPr>
          <w:rFonts w:ascii="Times New Roman" w:hAnsi="Times New Roman" w:eastAsia="楷体_GB2312" w:cs="Times New Roman"/>
          <w:color w:val="000000"/>
          <w:sz w:val="24"/>
        </w:rPr>
        <w:t>/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事物的根源或重要的部分。</w:t>
      </w:r>
    </w:p>
    <w:p w14:paraId="213AC43E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4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．</w:t>
      </w:r>
      <w:r>
        <w:rPr>
          <w:rFonts w:hint="eastAsia" w:ascii="Times New Roman" w:hAnsi="Times New Roman" w:cs="Times New Roman"/>
          <w:color w:val="000000"/>
          <w:sz w:val="24"/>
        </w:rPr>
        <w:t>下列加点词语的用法与其他三项不同的一项是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　　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 w14:paraId="6C0EFAB5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A</w:t>
      </w:r>
      <w:r>
        <w:rPr>
          <w:rFonts w:hint="eastAsia" w:ascii="Times New Roman" w:hAnsi="Times New Roman" w:cs="Times New Roman"/>
          <w:color w:val="000000"/>
          <w:sz w:val="24"/>
        </w:rPr>
        <w:t>．将有作则思知止以</w:t>
      </w:r>
      <w:r>
        <w:rPr>
          <w:rFonts w:hint="eastAsia" w:ascii="Times New Roman" w:hAnsi="Times New Roman" w:cs="Times New Roman"/>
          <w:color w:val="000000"/>
          <w:sz w:val="24"/>
          <w:em w:val="dot"/>
        </w:rPr>
        <w:t>安</w:t>
      </w:r>
      <w:r>
        <w:rPr>
          <w:rFonts w:hint="eastAsia" w:ascii="Times New Roman" w:hAnsi="Times New Roman" w:cs="Times New Roman"/>
          <w:color w:val="000000"/>
          <w:sz w:val="24"/>
        </w:rPr>
        <w:t>人</w:t>
      </w:r>
    </w:p>
    <w:p w14:paraId="1490500D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B</w:t>
      </w:r>
      <w:r>
        <w:rPr>
          <w:rFonts w:hint="eastAsia" w:ascii="Times New Roman" w:hAnsi="Times New Roman" w:cs="Times New Roman"/>
          <w:color w:val="000000"/>
          <w:sz w:val="24"/>
        </w:rPr>
        <w:t>．想谗邪则思</w:t>
      </w:r>
      <w:r>
        <w:rPr>
          <w:rFonts w:hint="eastAsia" w:ascii="Times New Roman" w:hAnsi="Times New Roman" w:cs="Times New Roman"/>
          <w:color w:val="000000"/>
          <w:sz w:val="24"/>
          <w:em w:val="dot"/>
        </w:rPr>
        <w:t>正</w:t>
      </w:r>
      <w:r>
        <w:rPr>
          <w:rFonts w:hint="eastAsia" w:ascii="Times New Roman" w:hAnsi="Times New Roman" w:cs="Times New Roman"/>
          <w:color w:val="000000"/>
          <w:sz w:val="24"/>
        </w:rPr>
        <w:t>身以黜恶</w:t>
      </w:r>
    </w:p>
    <w:p w14:paraId="0D4EC717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C</w:t>
      </w:r>
      <w:r>
        <w:rPr>
          <w:rFonts w:hint="eastAsia" w:ascii="Times New Roman" w:hAnsi="Times New Roman" w:cs="Times New Roman"/>
          <w:color w:val="000000"/>
          <w:sz w:val="24"/>
        </w:rPr>
        <w:t>．</w:t>
      </w:r>
      <w:r>
        <w:rPr>
          <w:rFonts w:hint="eastAsia" w:ascii="Times New Roman" w:hAnsi="Times New Roman" w:cs="Times New Roman"/>
          <w:color w:val="000000"/>
          <w:sz w:val="24"/>
          <w:em w:val="dot"/>
        </w:rPr>
        <w:t>乐</w:t>
      </w:r>
      <w:r>
        <w:rPr>
          <w:rFonts w:hint="eastAsia" w:ascii="Times New Roman" w:hAnsi="Times New Roman" w:cs="Times New Roman"/>
          <w:color w:val="000000"/>
          <w:sz w:val="24"/>
        </w:rPr>
        <w:t>盘游则思三驱以为度</w:t>
      </w:r>
    </w:p>
    <w:p w14:paraId="497C50C9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D</w:t>
      </w:r>
      <w:r>
        <w:rPr>
          <w:rFonts w:hint="eastAsia" w:ascii="Times New Roman" w:hAnsi="Times New Roman" w:cs="Times New Roman"/>
          <w:color w:val="000000"/>
          <w:sz w:val="24"/>
        </w:rPr>
        <w:t>．必</w:t>
      </w:r>
      <w:r>
        <w:rPr>
          <w:rFonts w:hint="eastAsia" w:ascii="Times New Roman" w:hAnsi="Times New Roman" w:cs="Times New Roman"/>
          <w:color w:val="000000"/>
          <w:sz w:val="24"/>
          <w:em w:val="dot"/>
        </w:rPr>
        <w:t>固</w:t>
      </w:r>
      <w:r>
        <w:rPr>
          <w:rFonts w:hint="eastAsia" w:ascii="Times New Roman" w:hAnsi="Times New Roman" w:cs="Times New Roman"/>
          <w:color w:val="000000"/>
          <w:sz w:val="24"/>
        </w:rPr>
        <w:t>其根本</w:t>
      </w:r>
    </w:p>
    <w:p w14:paraId="38A41FB1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C</w:t>
      </w:r>
      <w:r>
        <w:rPr>
          <w:rFonts w:hint="eastAsia" w:ascii="Times New Roman" w:hAnsi="Times New Roman" w:cs="Times New Roman"/>
          <w:color w:val="FF0000"/>
          <w:sz w:val="24"/>
        </w:rPr>
        <w:t>　</w:t>
      </w:r>
      <w:r>
        <w:rPr>
          <w:rFonts w:hint="eastAsia" w:ascii="Times New Roman" w:hAnsi="Times New Roman" w:eastAsia="黑体" w:cs="Times New Roman"/>
          <w:color w:val="0000FF"/>
          <w:sz w:val="24"/>
        </w:rPr>
        <w:t>解析：</w:t>
      </w:r>
      <w:r>
        <w:rPr>
          <w:rFonts w:ascii="Times New Roman" w:hAnsi="Times New Roman" w:eastAsia="楷体_GB2312" w:cs="Times New Roman"/>
          <w:color w:val="000000"/>
          <w:sz w:val="24"/>
        </w:rPr>
        <w:t>C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项中的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乐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为意动用法，其他三项中加点的词语均为使动用法。</w:t>
      </w:r>
    </w:p>
    <w:p w14:paraId="70E9D795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5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．</w:t>
      </w:r>
      <w:r>
        <w:rPr>
          <w:rFonts w:hint="eastAsia" w:ascii="Times New Roman" w:hAnsi="Times New Roman" w:cs="Times New Roman"/>
          <w:color w:val="000000"/>
          <w:sz w:val="24"/>
        </w:rPr>
        <w:t>下列各句中，句式特点与其他三项不同的一项是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　　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 w14:paraId="39F8504A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A</w:t>
      </w:r>
      <w:r>
        <w:rPr>
          <w:rFonts w:hint="eastAsia" w:ascii="Times New Roman" w:hAnsi="Times New Roman" w:cs="Times New Roman"/>
          <w:color w:val="000000"/>
          <w:sz w:val="24"/>
        </w:rPr>
        <w:t>．某则以谓受命于人主</w:t>
      </w:r>
    </w:p>
    <w:p w14:paraId="387AEBC0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B</w:t>
      </w:r>
      <w:r>
        <w:rPr>
          <w:rFonts w:hint="eastAsia" w:ascii="Times New Roman" w:hAnsi="Times New Roman" w:cs="Times New Roman"/>
          <w:color w:val="000000"/>
          <w:sz w:val="24"/>
        </w:rPr>
        <w:t>．议法度而修之于朝廷</w:t>
      </w:r>
    </w:p>
    <w:p w14:paraId="18A0EA26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C</w:t>
      </w:r>
      <w:r>
        <w:rPr>
          <w:rFonts w:hint="eastAsia" w:ascii="Times New Roman" w:hAnsi="Times New Roman" w:cs="Times New Roman"/>
          <w:color w:val="000000"/>
          <w:sz w:val="24"/>
        </w:rPr>
        <w:t>．虽董之以严刑</w:t>
      </w:r>
    </w:p>
    <w:p w14:paraId="4D7D3E69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D</w:t>
      </w:r>
      <w:r>
        <w:rPr>
          <w:rFonts w:hint="eastAsia" w:ascii="Times New Roman" w:hAnsi="Times New Roman" w:cs="Times New Roman"/>
          <w:color w:val="000000"/>
          <w:sz w:val="24"/>
        </w:rPr>
        <w:t>．诚能见可欲则思知足以自戒</w:t>
      </w:r>
    </w:p>
    <w:p w14:paraId="30529DAC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D</w:t>
      </w:r>
      <w:r>
        <w:rPr>
          <w:rFonts w:hint="eastAsia" w:ascii="Times New Roman" w:hAnsi="Times New Roman" w:cs="Times New Roman"/>
          <w:color w:val="FF0000"/>
          <w:sz w:val="24"/>
        </w:rPr>
        <w:t>　</w:t>
      </w:r>
      <w:r>
        <w:rPr>
          <w:rFonts w:hint="eastAsia" w:ascii="Times New Roman" w:hAnsi="Times New Roman" w:eastAsia="黑体" w:cs="Times New Roman"/>
          <w:color w:val="0000FF"/>
          <w:sz w:val="24"/>
        </w:rPr>
        <w:t>解析：</w:t>
      </w:r>
      <w:r>
        <w:rPr>
          <w:rFonts w:ascii="Times New Roman" w:hAnsi="Times New Roman" w:eastAsia="楷体_GB2312" w:cs="Times New Roman"/>
          <w:color w:val="000000"/>
          <w:sz w:val="24"/>
        </w:rPr>
        <w:t>D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项为宾语前置句，其他三项为状语后置句。</w:t>
      </w:r>
    </w:p>
    <w:p w14:paraId="74CD6CDD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eastAsia="黑体" w:cs="Times New Roman"/>
          <w:color w:val="000000"/>
          <w:sz w:val="24"/>
        </w:rPr>
        <w:t>二、阅读训练</w:t>
      </w:r>
    </w:p>
    <w:p w14:paraId="27F682A1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cs="Times New Roman"/>
          <w:color w:val="000000"/>
          <w:sz w:val="24"/>
        </w:rPr>
        <w:t>阅读下面的文言文，完成</w:t>
      </w:r>
      <w:r>
        <w:rPr>
          <w:rFonts w:ascii="Times New Roman" w:hAnsi="Times New Roman" w:cs="Times New Roman"/>
          <w:color w:val="000000"/>
          <w:sz w:val="24"/>
        </w:rPr>
        <w:t>6</w:t>
      </w:r>
      <w:r>
        <w:rPr>
          <w:rFonts w:hint="eastAsia" w:ascii="Times New Roman" w:hAnsi="Times New Roman" w:cs="Times New Roman"/>
          <w:color w:val="000000"/>
          <w:sz w:val="24"/>
        </w:rPr>
        <w:t>～</w:t>
      </w:r>
      <w:r>
        <w:rPr>
          <w:rFonts w:ascii="Times New Roman" w:hAnsi="Times New Roman" w:cs="Times New Roman"/>
          <w:color w:val="000000"/>
          <w:sz w:val="24"/>
        </w:rPr>
        <w:t>10</w:t>
      </w:r>
      <w:r>
        <w:rPr>
          <w:rFonts w:hint="eastAsia" w:ascii="Times New Roman" w:hAnsi="Times New Roman" w:cs="Times New Roman"/>
          <w:color w:val="000000"/>
          <w:sz w:val="24"/>
        </w:rPr>
        <w:t>题。</w:t>
      </w:r>
    </w:p>
    <w:p w14:paraId="696ADC8A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ascii="Times New Roman" w:hAnsi="Times New Roman" w:eastAsia="楷体_GB2312" w:cs="Times New Roman"/>
          <w:color w:val="000000"/>
          <w:sz w:val="24"/>
        </w:rPr>
        <w:t>魏征，字玄成，魏州曲城人。隋乱，诡为道士。武阳郡丞元宝藏举兵应李密，以征典书檄。</w:t>
      </w:r>
    </w:p>
    <w:p w14:paraId="7AA29BE1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" w:cs="Times New Roman"/>
          <w:color w:val="000000"/>
          <w:sz w:val="24"/>
        </w:rPr>
      </w:pPr>
      <w:r>
        <w:rPr>
          <w:rFonts w:hint="eastAsia" w:ascii="Times New Roman" w:hAnsi="Times New Roman" w:eastAsia="楷体_GB2312" w:cs="Times New Roman"/>
          <w:color w:val="000000"/>
          <w:sz w:val="24"/>
          <w:u w:val="wave"/>
        </w:rPr>
        <w:t>密得宝藏书辄称善既闻征所为促召之。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征进十策</w:t>
      </w:r>
      <w:r>
        <w:rPr>
          <w:rFonts w:hint="eastAsia" w:ascii="Times New Roman" w:hAnsi="Times New Roman" w:eastAsia="楷体_GB2312" w:cs="Times New Roman"/>
          <w:color w:val="000000"/>
          <w:sz w:val="24"/>
          <w:em w:val="dot"/>
        </w:rPr>
        <w:t>说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密，不能用。后从密来京师，久之未知名。时李</w:t>
      </w:r>
      <w:r>
        <w:rPr>
          <w:rFonts w:hint="eastAsia" w:hAnsi="宋体" w:cs="宋体"/>
          <w:color w:val="000000"/>
          <w:sz w:val="24"/>
        </w:rPr>
        <w:t>勣</w:t>
      </w:r>
      <w:r>
        <w:rPr>
          <w:rFonts w:hint="eastAsia" w:ascii="楷体_GB2312" w:hAnsi="楷体_GB2312" w:eastAsia="楷体_GB2312" w:cs="楷体_GB2312"/>
          <w:color w:val="000000"/>
          <w:sz w:val="24"/>
        </w:rPr>
        <w:t>尚为密守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，征与书曰：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始魏公</w:t>
      </w:r>
      <w:r>
        <w:rPr>
          <w:rFonts w:hint="eastAsia" w:hAnsi="宋体" w:eastAsia="楷体_GB2312" w:cs="Times New Roman"/>
          <w:color w:val="000000"/>
          <w:sz w:val="24"/>
          <w:vertAlign w:val="superscript"/>
        </w:rPr>
        <w:t>①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起叛徒，振臂大呼，</w:t>
      </w:r>
      <w:r>
        <w:rPr>
          <w:rFonts w:hint="eastAsia" w:ascii="Times New Roman" w:hAnsi="Times New Roman" w:eastAsia="楷体" w:cs="Times New Roman"/>
          <w:color w:val="000000"/>
          <w:sz w:val="24"/>
        </w:rPr>
        <w:t>众数十万，威之</w:t>
      </w:r>
      <w:r>
        <w:rPr>
          <w:rFonts w:hint="eastAsia" w:ascii="Times New Roman" w:hAnsi="Times New Roman" w:eastAsia="楷体_GB2312" w:cs="Times New Roman"/>
          <w:color w:val="000000"/>
          <w:sz w:val="24"/>
          <w:em w:val="dot"/>
        </w:rPr>
        <w:t>所被</w:t>
      </w:r>
      <w:r>
        <w:rPr>
          <w:rFonts w:hint="eastAsia" w:ascii="Times New Roman" w:hAnsi="Times New Roman" w:eastAsia="楷体" w:cs="Times New Roman"/>
          <w:color w:val="000000"/>
          <w:sz w:val="24"/>
        </w:rPr>
        <w:t>半天下，然而一败不振，卒归唐者，固知天命有所归也。今君处必争之地，不早自图，则大事去矣！</w:t>
      </w:r>
      <w:r>
        <w:rPr>
          <w:rFonts w:ascii="Times New Roman" w:hAnsi="Times New Roman" w:eastAsia="楷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" w:cs="Times New Roman"/>
          <w:color w:val="000000"/>
          <w:sz w:val="24"/>
        </w:rPr>
        <w:t>勣得书，遂定计归。会窦建德陷黎阳，获征，伪拜起居舍人。建德败，与裴矩走入关，隐太子</w:t>
      </w:r>
      <w:r>
        <w:rPr>
          <w:rFonts w:hint="eastAsia" w:hAnsi="宋体" w:cs="宋体"/>
          <w:color w:val="000000"/>
          <w:sz w:val="24"/>
          <w:vertAlign w:val="superscript"/>
        </w:rPr>
        <w:t>②</w:t>
      </w:r>
      <w:r>
        <w:rPr>
          <w:rFonts w:hint="eastAsia" w:ascii="Times New Roman" w:hAnsi="Times New Roman" w:eastAsia="楷体" w:cs="Times New Roman"/>
          <w:color w:val="000000"/>
          <w:sz w:val="24"/>
        </w:rPr>
        <w:t>引为洗马。征见秦王</w:t>
      </w:r>
      <w:r>
        <w:rPr>
          <w:rFonts w:hint="eastAsia" w:hAnsi="宋体" w:cs="宋体"/>
          <w:color w:val="000000"/>
          <w:sz w:val="24"/>
          <w:vertAlign w:val="superscript"/>
        </w:rPr>
        <w:t>③</w:t>
      </w:r>
      <w:r>
        <w:rPr>
          <w:rFonts w:hint="eastAsia" w:ascii="Times New Roman" w:hAnsi="Times New Roman" w:eastAsia="楷体" w:cs="Times New Roman"/>
          <w:color w:val="000000"/>
          <w:sz w:val="24"/>
        </w:rPr>
        <w:t>功高，阴劝太子早为计。太子败，王责谓曰：</w:t>
      </w:r>
      <w:r>
        <w:rPr>
          <w:rFonts w:ascii="Times New Roman" w:hAnsi="Times New Roman" w:eastAsia="楷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" w:cs="Times New Roman"/>
          <w:color w:val="000000"/>
          <w:sz w:val="24"/>
        </w:rPr>
        <w:t>尔阋吾兄弟，奈何？</w:t>
      </w:r>
      <w:r>
        <w:rPr>
          <w:rFonts w:ascii="Times New Roman" w:hAnsi="Times New Roman" w:eastAsia="楷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" w:cs="Times New Roman"/>
          <w:color w:val="000000"/>
          <w:sz w:val="24"/>
        </w:rPr>
        <w:t>答曰：</w:t>
      </w:r>
      <w:r>
        <w:rPr>
          <w:rFonts w:ascii="Times New Roman" w:hAnsi="Times New Roman" w:eastAsia="楷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" w:cs="Times New Roman"/>
          <w:color w:val="000000"/>
          <w:sz w:val="24"/>
        </w:rPr>
        <w:t>太子</w:t>
      </w:r>
      <w:r>
        <w:rPr>
          <w:rFonts w:hint="eastAsia" w:ascii="Times New Roman" w:hAnsi="Times New Roman" w:eastAsia="楷体_GB2312" w:cs="Times New Roman"/>
          <w:color w:val="000000"/>
          <w:sz w:val="24"/>
          <w:em w:val="dot"/>
        </w:rPr>
        <w:t>蚤</w:t>
      </w:r>
      <w:r>
        <w:rPr>
          <w:rFonts w:hint="eastAsia" w:ascii="Times New Roman" w:hAnsi="Times New Roman" w:eastAsia="楷体" w:cs="Times New Roman"/>
          <w:color w:val="000000"/>
          <w:sz w:val="24"/>
        </w:rPr>
        <w:t>从征言，不死今日之祸。</w:t>
      </w:r>
      <w:r>
        <w:rPr>
          <w:rFonts w:ascii="Times New Roman" w:hAnsi="Times New Roman" w:eastAsia="楷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" w:cs="Times New Roman"/>
          <w:color w:val="000000"/>
          <w:sz w:val="24"/>
        </w:rPr>
        <w:t>王器其直，无恨意。即位，擢拜谏议大夫，封巨鹿县</w:t>
      </w:r>
      <w:r>
        <w:rPr>
          <w:rFonts w:hint="eastAsia" w:ascii="Times New Roman" w:hAnsi="Times New Roman" w:eastAsia="楷体" w:cs="Times New Roman"/>
          <w:color w:val="000000"/>
          <w:sz w:val="24"/>
          <w:em w:val="dot"/>
        </w:rPr>
        <w:t>男</w:t>
      </w:r>
      <w:r>
        <w:rPr>
          <w:rFonts w:hint="eastAsia" w:ascii="Times New Roman" w:hAnsi="Times New Roman" w:eastAsia="楷体" w:cs="Times New Roman"/>
          <w:color w:val="000000"/>
          <w:sz w:val="24"/>
        </w:rPr>
        <w:t>。</w:t>
      </w:r>
    </w:p>
    <w:p w14:paraId="6BA62BA6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" w:cs="Times New Roman"/>
          <w:color w:val="000000"/>
          <w:sz w:val="24"/>
        </w:rPr>
      </w:pPr>
      <w:r>
        <w:rPr>
          <w:rFonts w:hint="eastAsia" w:ascii="Times New Roman" w:hAnsi="Times New Roman" w:eastAsia="楷体" w:cs="Times New Roman"/>
          <w:color w:val="000000"/>
          <w:sz w:val="24"/>
        </w:rPr>
        <w:t>左右有毁征阿党亲戚者，帝使温彦博按讯，非是。彦博曰：</w:t>
      </w:r>
      <w:r>
        <w:rPr>
          <w:rFonts w:ascii="Times New Roman" w:hAnsi="Times New Roman" w:eastAsia="楷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" w:cs="Times New Roman"/>
          <w:color w:val="000000"/>
          <w:sz w:val="24"/>
        </w:rPr>
        <w:t>征为人臣，不能著形迹，远嫌疑，而被飞谤，是宜责也。</w:t>
      </w:r>
      <w:r>
        <w:rPr>
          <w:rFonts w:ascii="Times New Roman" w:hAnsi="Times New Roman" w:eastAsia="楷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" w:cs="Times New Roman"/>
          <w:color w:val="000000"/>
          <w:sz w:val="24"/>
        </w:rPr>
        <w:t>帝谓彦博行让征。征见帝，征顿首曰：</w:t>
      </w:r>
      <w:r>
        <w:rPr>
          <w:rFonts w:ascii="Times New Roman" w:hAnsi="Times New Roman" w:eastAsia="楷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" w:cs="Times New Roman"/>
          <w:color w:val="000000"/>
          <w:sz w:val="24"/>
        </w:rPr>
        <w:t>愿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陛下</w:t>
      </w:r>
      <w:r>
        <w:rPr>
          <w:rFonts w:hint="eastAsia" w:ascii="Times New Roman" w:hAnsi="Times New Roman" w:eastAsia="楷体" w:cs="Times New Roman"/>
          <w:color w:val="000000"/>
          <w:sz w:val="24"/>
        </w:rPr>
        <w:t>俾臣为良臣，毋俾臣为忠臣。</w:t>
      </w:r>
      <w:r>
        <w:rPr>
          <w:rFonts w:ascii="Times New Roman" w:hAnsi="Times New Roman" w:eastAsia="楷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" w:cs="Times New Roman"/>
          <w:color w:val="000000"/>
          <w:sz w:val="24"/>
        </w:rPr>
        <w:t>帝曰：</w:t>
      </w:r>
      <w:r>
        <w:rPr>
          <w:rFonts w:ascii="Times New Roman" w:hAnsi="Times New Roman" w:eastAsia="楷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" w:cs="Times New Roman"/>
          <w:color w:val="000000"/>
          <w:sz w:val="24"/>
        </w:rPr>
        <w:t>忠、良异乎？</w:t>
      </w:r>
      <w:r>
        <w:rPr>
          <w:rFonts w:ascii="Times New Roman" w:hAnsi="Times New Roman" w:eastAsia="楷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" w:cs="Times New Roman"/>
          <w:color w:val="000000"/>
          <w:sz w:val="24"/>
        </w:rPr>
        <w:t>曰：</w:t>
      </w:r>
      <w:r>
        <w:rPr>
          <w:rFonts w:ascii="Times New Roman" w:hAnsi="Times New Roman" w:eastAsia="楷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" w:cs="Times New Roman"/>
          <w:color w:val="000000"/>
          <w:sz w:val="24"/>
        </w:rPr>
        <w:t>良臣，稷、契、咎陶也；忠臣，龙逢、比干也。良臣，身荷美名，君都显号，子孙传承，流祚无疆；忠臣，己婴祸诛，君陷昏恶，丧国夷家，只取空名。此其异也。</w:t>
      </w:r>
      <w:r>
        <w:rPr>
          <w:rFonts w:ascii="Times New Roman" w:hAnsi="Times New Roman" w:eastAsia="楷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" w:cs="Times New Roman"/>
          <w:color w:val="000000"/>
          <w:sz w:val="24"/>
        </w:rPr>
        <w:t>帝曰：</w:t>
      </w:r>
      <w:r>
        <w:rPr>
          <w:rFonts w:ascii="Times New Roman" w:hAnsi="Times New Roman" w:eastAsia="楷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" w:cs="Times New Roman"/>
          <w:color w:val="000000"/>
          <w:sz w:val="24"/>
        </w:rPr>
        <w:t>善。</w:t>
      </w:r>
      <w:r>
        <w:rPr>
          <w:rFonts w:ascii="Times New Roman" w:hAnsi="Times New Roman" w:eastAsia="楷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贞观</w:t>
      </w:r>
      <w:r>
        <w:rPr>
          <w:rFonts w:hint="eastAsia" w:ascii="Times New Roman" w:hAnsi="Times New Roman" w:eastAsia="楷体" w:cs="Times New Roman"/>
          <w:color w:val="000000"/>
          <w:sz w:val="24"/>
        </w:rPr>
        <w:t>三年，以秘书监参预朝政。七年，为侍中。尚书省滞讼不决者，诏征平治。征不素习法，但存大体，处事以情，人人悦服。进左光禄大夫、郑国公。多病，辞职，帝不肯。征恳请，数却愈牢。乃拜特进，知门下省事，诏朝章国典，参议得失。它日，宴群臣，帝曰：</w:t>
      </w:r>
      <w:r>
        <w:rPr>
          <w:rFonts w:ascii="Times New Roman" w:hAnsi="Times New Roman" w:eastAsia="楷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" w:cs="Times New Roman"/>
          <w:color w:val="000000"/>
          <w:sz w:val="24"/>
        </w:rPr>
        <w:t>贞观以前，从我定天下，间关草昧，玄龄功也。</w:t>
      </w:r>
      <w:r>
        <w:rPr>
          <w:rFonts w:hint="eastAsia" w:ascii="Times New Roman" w:hAnsi="Times New Roman" w:eastAsia="楷体" w:cs="Times New Roman"/>
          <w:color w:val="000000"/>
          <w:sz w:val="24"/>
          <w:u w:val="single"/>
        </w:rPr>
        <w:t>贞观之后，纳忠谏，正朕违，为国家长利，征而已。虽古名臣，亦何以加！</w:t>
      </w:r>
      <w:r>
        <w:rPr>
          <w:rFonts w:ascii="Times New Roman" w:hAnsi="Times New Roman" w:eastAsia="楷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" w:cs="Times New Roman"/>
          <w:color w:val="000000"/>
          <w:sz w:val="24"/>
        </w:rPr>
        <w:t>亲解佩刀，以赐二人。</w:t>
      </w:r>
    </w:p>
    <w:p w14:paraId="0A563697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" w:cs="Times New Roman"/>
          <w:color w:val="000000"/>
          <w:sz w:val="24"/>
        </w:rPr>
      </w:pPr>
      <w:r>
        <w:rPr>
          <w:rFonts w:hint="eastAsia" w:ascii="Times New Roman" w:hAnsi="Times New Roman" w:eastAsia="楷体" w:cs="Times New Roman"/>
          <w:color w:val="000000"/>
          <w:sz w:val="24"/>
        </w:rPr>
        <w:t>十七年，疾甚。</w:t>
      </w:r>
      <w:r>
        <w:rPr>
          <w:rFonts w:hint="eastAsia" w:ascii="Times New Roman" w:hAnsi="Times New Roman" w:eastAsia="楷体" w:cs="Times New Roman"/>
          <w:color w:val="000000"/>
          <w:sz w:val="24"/>
          <w:u w:val="single"/>
        </w:rPr>
        <w:t>征家初无正寝，帝命辍小殿材为营构，五日毕</w:t>
      </w:r>
      <w:r>
        <w:rPr>
          <w:rFonts w:hint="eastAsia" w:ascii="Times New Roman" w:hAnsi="Times New Roman" w:eastAsia="楷体" w:cs="Times New Roman"/>
          <w:color w:val="000000"/>
          <w:sz w:val="24"/>
          <w:u w:val="single"/>
          <w:lang w:eastAsia="zh-CN"/>
        </w:rPr>
        <w:t>。</w:t>
      </w:r>
      <w:r>
        <w:rPr>
          <w:rFonts w:hint="eastAsia" w:ascii="Times New Roman" w:hAnsi="Times New Roman" w:eastAsia="楷体" w:cs="Times New Roman"/>
          <w:color w:val="000000"/>
          <w:sz w:val="24"/>
          <w:u w:val="single"/>
        </w:rPr>
        <w:t>并赐素褥布被，以从其尚。</w:t>
      </w:r>
      <w:r>
        <w:rPr>
          <w:rFonts w:hint="eastAsia" w:ascii="Times New Roman" w:hAnsi="Times New Roman" w:eastAsia="楷体" w:cs="Times New Roman"/>
          <w:color w:val="000000"/>
          <w:sz w:val="24"/>
        </w:rPr>
        <w:t>令中郎将宿其第，动静辄以闻，药膳赐遗无算，中使者缀道。帝亲问疾，屏左右，语终日乃还。征薨。帝临哭，为之恸，罢朝五日。太子举哀西华堂。赠司空、相州都督，谥曰文贞，帝作文于碑，遂书之。又赐家封户九百。</w:t>
      </w:r>
    </w:p>
    <w:p w14:paraId="6C2016F5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jc w:val="righ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eastAsia="仿宋_GB2312" w:cs="Times New Roman"/>
          <w:color w:val="000000"/>
          <w:sz w:val="24"/>
        </w:rPr>
        <w:t>(</w:t>
      </w:r>
      <w:r>
        <w:rPr>
          <w:rFonts w:hint="eastAsia" w:ascii="Times New Roman" w:hAnsi="Times New Roman" w:eastAsia="仿宋_GB2312" w:cs="Times New Roman"/>
          <w:color w:val="000000"/>
          <w:sz w:val="24"/>
        </w:rPr>
        <w:t>选自《新唐书</w:t>
      </w:r>
      <w:r>
        <w:rPr>
          <w:rFonts w:ascii="Times New Roman" w:hAnsi="Times New Roman" w:eastAsia="仿宋_GB2312" w:cs="Times New Roman"/>
          <w:color w:val="000000"/>
          <w:sz w:val="24"/>
        </w:rPr>
        <w:t>·</w:t>
      </w:r>
      <w:r>
        <w:rPr>
          <w:rFonts w:hint="eastAsia" w:ascii="Times New Roman" w:hAnsi="Times New Roman" w:eastAsia="仿宋_GB2312" w:cs="Times New Roman"/>
          <w:color w:val="000000"/>
          <w:sz w:val="24"/>
        </w:rPr>
        <w:t>魏征传》，有删改</w:t>
      </w:r>
      <w:r>
        <w:rPr>
          <w:rFonts w:ascii="Times New Roman" w:hAnsi="Times New Roman" w:eastAsia="仿宋_GB2312" w:cs="Times New Roman"/>
          <w:color w:val="000000"/>
          <w:sz w:val="24"/>
        </w:rPr>
        <w:t>)</w:t>
      </w:r>
    </w:p>
    <w:p w14:paraId="13106BA2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eastAsia="黑体" w:cs="Times New Roman"/>
          <w:color w:val="000000"/>
          <w:sz w:val="24"/>
        </w:rPr>
        <w:t>【注】</w:t>
      </w:r>
      <w:r>
        <w:rPr>
          <w:rFonts w:hint="eastAsia" w:hAnsi="宋体" w:eastAsia="仿宋_GB2312" w:cs="Times New Roman"/>
          <w:color w:val="000000"/>
          <w:sz w:val="24"/>
        </w:rPr>
        <w:t>①</w:t>
      </w:r>
      <w:r>
        <w:rPr>
          <w:rFonts w:hint="eastAsia" w:ascii="Times New Roman" w:hAnsi="Times New Roman" w:eastAsia="仿宋_GB2312" w:cs="Times New Roman"/>
          <w:color w:val="000000"/>
          <w:sz w:val="24"/>
        </w:rPr>
        <w:t>魏公：李密。</w:t>
      </w:r>
      <w:r>
        <w:rPr>
          <w:rFonts w:hint="eastAsia" w:hAnsi="宋体" w:eastAsia="仿宋_GB2312" w:cs="Times New Roman"/>
          <w:color w:val="000000"/>
          <w:sz w:val="24"/>
        </w:rPr>
        <w:t>②</w:t>
      </w:r>
      <w:r>
        <w:rPr>
          <w:rFonts w:hint="eastAsia" w:ascii="Times New Roman" w:hAnsi="Times New Roman" w:eastAsia="仿宋_GB2312" w:cs="Times New Roman"/>
          <w:color w:val="000000"/>
          <w:sz w:val="24"/>
        </w:rPr>
        <w:t>隐太子：李建成。</w:t>
      </w:r>
      <w:r>
        <w:rPr>
          <w:rFonts w:hint="eastAsia" w:hAnsi="宋体" w:eastAsia="仿宋_GB2312" w:cs="Times New Roman"/>
          <w:color w:val="000000"/>
          <w:sz w:val="24"/>
        </w:rPr>
        <w:t>③</w:t>
      </w:r>
      <w:r>
        <w:rPr>
          <w:rFonts w:hint="eastAsia" w:ascii="Times New Roman" w:hAnsi="Times New Roman" w:eastAsia="仿宋_GB2312" w:cs="Times New Roman"/>
          <w:color w:val="000000"/>
          <w:sz w:val="24"/>
        </w:rPr>
        <w:t>秦王：李世民。</w:t>
      </w:r>
    </w:p>
    <w:p w14:paraId="4B184B65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6</w:t>
      </w:r>
      <w:r>
        <w:rPr>
          <w:rFonts w:hint="eastAsia" w:ascii="Times New Roman" w:hAnsi="Times New Roman" w:cs="Times New Roman"/>
          <w:color w:val="000000"/>
          <w:sz w:val="24"/>
        </w:rPr>
        <w:t>．</w:t>
      </w:r>
      <w:r>
        <w:rPr>
          <w:rFonts w:hint="eastAsia" w:ascii="Times New Roman" w:hAnsi="Times New Roman" w:cs="Times New Roman"/>
          <w:color w:val="000000"/>
          <w:sz w:val="24"/>
          <w:lang w:val="en-US" w:eastAsia="zh-CN"/>
        </w:rPr>
        <w:t>文</w:t>
      </w:r>
      <w:r>
        <w:rPr>
          <w:rFonts w:hint="eastAsia" w:ascii="Times New Roman" w:hAnsi="Times New Roman" w:cs="Times New Roman"/>
          <w:color w:val="000000"/>
          <w:sz w:val="24"/>
        </w:rPr>
        <w:t>中画波浪线部分有三处需要断句，请将相应位置的答案标号涂黑。</w:t>
      </w:r>
    </w:p>
    <w:p w14:paraId="591BE41D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cs="Times New Roman"/>
          <w:color w:val="000000"/>
          <w:sz w:val="24"/>
        </w:rPr>
        <w:t>密</w:t>
      </w:r>
      <w:r>
        <w:rPr>
          <w:rFonts w:hint="eastAsia" w:hAnsi="宋体" w:cs="宋体"/>
          <w:color w:val="000000"/>
          <w:sz w:val="24"/>
        </w:rPr>
        <w:fldChar w:fldCharType="begin"/>
      </w:r>
      <w:r>
        <w:rPr>
          <w:rFonts w:hint="eastAsia" w:hAnsi="宋体" w:cs="宋体"/>
          <w:color w:val="000000"/>
          <w:sz w:val="24"/>
        </w:rPr>
        <w:instrText xml:space="preserve">eq \</w:instrText>
      </w:r>
      <w:r>
        <w:rPr>
          <w:rFonts w:ascii="Times New Roman" w:hAnsi="Times New Roman" w:cs="Times New Roman"/>
          <w:color w:val="000000"/>
          <w:sz w:val="24"/>
        </w:rPr>
        <w:instrText xml:space="preserve">x(A)</w:instrText>
      </w:r>
      <w:r>
        <w:rPr>
          <w:rFonts w:hint="eastAsia" w:hAnsi="宋体" w:cs="宋体"/>
          <w:color w:val="000000"/>
          <w:sz w:val="24"/>
        </w:rPr>
        <w:fldChar w:fldCharType="end"/>
      </w:r>
      <w:r>
        <w:rPr>
          <w:rFonts w:hint="eastAsia" w:ascii="Times New Roman" w:hAnsi="Times New Roman" w:cs="Times New Roman"/>
          <w:color w:val="000000"/>
          <w:sz w:val="24"/>
        </w:rPr>
        <w:t>得宝</w:t>
      </w:r>
      <w:r>
        <w:rPr>
          <w:rFonts w:hint="eastAsia" w:hAnsi="宋体" w:cs="宋体"/>
          <w:color w:val="000000"/>
          <w:sz w:val="24"/>
        </w:rPr>
        <w:fldChar w:fldCharType="begin"/>
      </w:r>
      <w:r>
        <w:rPr>
          <w:rFonts w:hint="eastAsia" w:hAnsi="宋体" w:cs="宋体"/>
          <w:color w:val="000000"/>
          <w:sz w:val="24"/>
        </w:rPr>
        <w:instrText xml:space="preserve">eq \</w:instrText>
      </w:r>
      <w:r>
        <w:rPr>
          <w:rFonts w:ascii="Times New Roman" w:hAnsi="Times New Roman" w:cs="Times New Roman"/>
          <w:color w:val="000000"/>
          <w:sz w:val="24"/>
        </w:rPr>
        <w:instrText xml:space="preserve">x(B)</w:instrText>
      </w:r>
      <w:r>
        <w:rPr>
          <w:rFonts w:hint="eastAsia" w:hAnsi="宋体" w:cs="宋体"/>
          <w:color w:val="000000"/>
          <w:sz w:val="24"/>
        </w:rPr>
        <w:fldChar w:fldCharType="end"/>
      </w:r>
      <w:r>
        <w:rPr>
          <w:rFonts w:hint="eastAsia" w:ascii="Times New Roman" w:hAnsi="Times New Roman" w:cs="Times New Roman"/>
          <w:color w:val="000000"/>
          <w:sz w:val="24"/>
        </w:rPr>
        <w:t>藏书</w:t>
      </w:r>
      <w:r>
        <w:rPr>
          <w:rFonts w:hint="eastAsia" w:hAnsi="宋体" w:cs="宋体"/>
          <w:color w:val="000000"/>
          <w:sz w:val="24"/>
        </w:rPr>
        <w:fldChar w:fldCharType="begin"/>
      </w:r>
      <w:r>
        <w:rPr>
          <w:rFonts w:hint="eastAsia" w:hAnsi="宋体" w:cs="宋体"/>
          <w:color w:val="000000"/>
          <w:sz w:val="24"/>
        </w:rPr>
        <w:instrText xml:space="preserve">eq \</w:instrText>
      </w:r>
      <w:r>
        <w:rPr>
          <w:rFonts w:ascii="Times New Roman" w:hAnsi="Times New Roman" w:cs="Times New Roman"/>
          <w:color w:val="000000"/>
          <w:sz w:val="24"/>
        </w:rPr>
        <w:instrText xml:space="preserve">x(C)</w:instrText>
      </w:r>
      <w:r>
        <w:rPr>
          <w:rFonts w:hint="eastAsia" w:hAnsi="宋体" w:cs="宋体"/>
          <w:color w:val="000000"/>
          <w:sz w:val="24"/>
        </w:rPr>
        <w:fldChar w:fldCharType="end"/>
      </w:r>
      <w:r>
        <w:rPr>
          <w:rFonts w:hint="eastAsia" w:ascii="Times New Roman" w:hAnsi="Times New Roman" w:cs="Times New Roman"/>
          <w:color w:val="000000"/>
          <w:sz w:val="24"/>
        </w:rPr>
        <w:t>辄称善</w:t>
      </w:r>
      <w:r>
        <w:rPr>
          <w:rFonts w:hint="eastAsia" w:hAnsi="宋体" w:cs="宋体"/>
          <w:color w:val="000000"/>
          <w:sz w:val="24"/>
        </w:rPr>
        <w:fldChar w:fldCharType="begin"/>
      </w:r>
      <w:r>
        <w:rPr>
          <w:rFonts w:hint="eastAsia" w:hAnsi="宋体" w:cs="宋体"/>
          <w:color w:val="000000"/>
          <w:sz w:val="24"/>
        </w:rPr>
        <w:instrText xml:space="preserve">eq \</w:instrText>
      </w:r>
      <w:r>
        <w:rPr>
          <w:rFonts w:ascii="Times New Roman" w:hAnsi="Times New Roman" w:cs="Times New Roman"/>
          <w:color w:val="000000"/>
          <w:sz w:val="24"/>
        </w:rPr>
        <w:instrText xml:space="preserve">x(D)</w:instrText>
      </w:r>
      <w:r>
        <w:rPr>
          <w:rFonts w:hint="eastAsia" w:hAnsi="宋体" w:cs="宋体"/>
          <w:color w:val="000000"/>
          <w:sz w:val="24"/>
        </w:rPr>
        <w:fldChar w:fldCharType="end"/>
      </w:r>
      <w:r>
        <w:rPr>
          <w:rFonts w:hint="eastAsia" w:ascii="Times New Roman" w:hAnsi="Times New Roman" w:cs="Times New Roman"/>
          <w:color w:val="000000"/>
          <w:sz w:val="24"/>
        </w:rPr>
        <w:t>既</w:t>
      </w:r>
      <w:r>
        <w:rPr>
          <w:rFonts w:hint="eastAsia" w:hAnsi="宋体" w:cs="宋体"/>
          <w:color w:val="000000"/>
          <w:sz w:val="24"/>
        </w:rPr>
        <w:fldChar w:fldCharType="begin"/>
      </w:r>
      <w:r>
        <w:rPr>
          <w:rFonts w:hint="eastAsia" w:hAnsi="宋体" w:cs="宋体"/>
          <w:color w:val="000000"/>
          <w:sz w:val="24"/>
        </w:rPr>
        <w:instrText xml:space="preserve">eq \</w:instrText>
      </w:r>
      <w:r>
        <w:rPr>
          <w:rFonts w:ascii="Times New Roman" w:hAnsi="Times New Roman" w:cs="Times New Roman"/>
          <w:color w:val="000000"/>
          <w:sz w:val="24"/>
        </w:rPr>
        <w:instrText xml:space="preserve">x(E)</w:instrText>
      </w:r>
      <w:r>
        <w:rPr>
          <w:rFonts w:hint="eastAsia" w:hAnsi="宋体" w:cs="宋体"/>
          <w:color w:val="000000"/>
          <w:sz w:val="24"/>
        </w:rPr>
        <w:fldChar w:fldCharType="end"/>
      </w:r>
      <w:r>
        <w:rPr>
          <w:rFonts w:hint="eastAsia" w:ascii="Times New Roman" w:hAnsi="Times New Roman" w:cs="Times New Roman"/>
          <w:color w:val="000000"/>
          <w:sz w:val="24"/>
        </w:rPr>
        <w:t>闻征</w:t>
      </w:r>
      <w:r>
        <w:rPr>
          <w:rFonts w:hint="eastAsia" w:hAnsi="宋体" w:cs="宋体"/>
          <w:color w:val="000000"/>
          <w:sz w:val="24"/>
        </w:rPr>
        <w:fldChar w:fldCharType="begin"/>
      </w:r>
      <w:r>
        <w:rPr>
          <w:rFonts w:hint="eastAsia" w:hAnsi="宋体" w:cs="宋体"/>
          <w:color w:val="000000"/>
          <w:sz w:val="24"/>
        </w:rPr>
        <w:instrText xml:space="preserve">eq \</w:instrText>
      </w:r>
      <w:r>
        <w:rPr>
          <w:rFonts w:ascii="Times New Roman" w:hAnsi="Times New Roman" w:cs="Times New Roman"/>
          <w:color w:val="000000"/>
          <w:sz w:val="24"/>
        </w:rPr>
        <w:instrText xml:space="preserve">x(F)</w:instrText>
      </w:r>
      <w:r>
        <w:rPr>
          <w:rFonts w:hint="eastAsia" w:hAnsi="宋体" w:cs="宋体"/>
          <w:color w:val="000000"/>
          <w:sz w:val="24"/>
        </w:rPr>
        <w:fldChar w:fldCharType="end"/>
      </w:r>
      <w:r>
        <w:rPr>
          <w:rFonts w:hint="eastAsia" w:ascii="Times New Roman" w:hAnsi="Times New Roman" w:cs="Times New Roman"/>
          <w:color w:val="000000"/>
          <w:sz w:val="24"/>
        </w:rPr>
        <w:t>所为</w:t>
      </w:r>
      <w:r>
        <w:rPr>
          <w:rFonts w:hint="eastAsia" w:hAnsi="宋体" w:cs="宋体"/>
          <w:color w:val="000000"/>
          <w:sz w:val="24"/>
        </w:rPr>
        <w:fldChar w:fldCharType="begin"/>
      </w:r>
      <w:r>
        <w:rPr>
          <w:rFonts w:hint="eastAsia" w:hAnsi="宋体" w:cs="宋体"/>
          <w:color w:val="000000"/>
          <w:sz w:val="24"/>
        </w:rPr>
        <w:instrText xml:space="preserve">eq \</w:instrText>
      </w:r>
      <w:r>
        <w:rPr>
          <w:rFonts w:ascii="Times New Roman" w:hAnsi="Times New Roman" w:cs="Times New Roman"/>
          <w:color w:val="000000"/>
          <w:sz w:val="24"/>
        </w:rPr>
        <w:instrText xml:space="preserve">x(G)</w:instrText>
      </w:r>
      <w:r>
        <w:rPr>
          <w:rFonts w:hint="eastAsia" w:hAnsi="宋体" w:cs="宋体"/>
          <w:color w:val="000000"/>
          <w:sz w:val="24"/>
        </w:rPr>
        <w:fldChar w:fldCharType="end"/>
      </w:r>
      <w:r>
        <w:rPr>
          <w:rFonts w:hint="eastAsia" w:ascii="Times New Roman" w:hAnsi="Times New Roman" w:cs="Times New Roman"/>
          <w:color w:val="000000"/>
          <w:sz w:val="24"/>
        </w:rPr>
        <w:t>促召</w:t>
      </w:r>
      <w:r>
        <w:rPr>
          <w:rFonts w:hint="eastAsia" w:hAnsi="宋体" w:cs="宋体"/>
          <w:color w:val="000000"/>
          <w:sz w:val="24"/>
        </w:rPr>
        <w:fldChar w:fldCharType="begin"/>
      </w:r>
      <w:r>
        <w:rPr>
          <w:rFonts w:hint="eastAsia" w:hAnsi="宋体" w:cs="宋体"/>
          <w:color w:val="000000"/>
          <w:sz w:val="24"/>
        </w:rPr>
        <w:instrText xml:space="preserve">eq \</w:instrText>
      </w:r>
      <w:r>
        <w:rPr>
          <w:rFonts w:ascii="Times New Roman" w:hAnsi="Times New Roman" w:cs="Times New Roman"/>
          <w:color w:val="000000"/>
          <w:sz w:val="24"/>
        </w:rPr>
        <w:instrText xml:space="preserve">x(H)</w:instrText>
      </w:r>
      <w:r>
        <w:rPr>
          <w:rFonts w:hint="eastAsia" w:hAnsi="宋体" w:cs="宋体"/>
          <w:color w:val="000000"/>
          <w:sz w:val="24"/>
        </w:rPr>
        <w:fldChar w:fldCharType="end"/>
      </w:r>
      <w:r>
        <w:rPr>
          <w:rFonts w:hint="eastAsia" w:ascii="Times New Roman" w:hAnsi="Times New Roman" w:cs="Times New Roman"/>
          <w:color w:val="000000"/>
          <w:sz w:val="24"/>
        </w:rPr>
        <w:t>之。</w:t>
      </w:r>
    </w:p>
    <w:p w14:paraId="60E6E880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CDG</w:t>
      </w:r>
      <w:r>
        <w:rPr>
          <w:rFonts w:hint="eastAsia" w:ascii="Times New Roman" w:hAnsi="Times New Roman" w:cs="Times New Roman"/>
          <w:color w:val="000000"/>
          <w:sz w:val="24"/>
        </w:rPr>
        <w:t>　</w:t>
      </w:r>
      <w:r>
        <w:rPr>
          <w:rFonts w:hint="eastAsia" w:ascii="Times New Roman" w:hAnsi="Times New Roman" w:eastAsia="黑体" w:cs="Times New Roman"/>
          <w:color w:val="0000FF"/>
          <w:sz w:val="24"/>
        </w:rPr>
        <w:t>解析：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密得宝藏书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意为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李密接到元宝藏的书信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，句意完整，其后应断开；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辄称善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意为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就说写得好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，其后应断开；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既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为副词，意为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后来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，其后紧接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闻征所为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，应在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为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后断开。</w:t>
      </w:r>
    </w:p>
    <w:p w14:paraId="14C8E102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7</w:t>
      </w:r>
      <w:r>
        <w:rPr>
          <w:rFonts w:hint="eastAsia" w:ascii="Times New Roman" w:hAnsi="Times New Roman" w:cs="Times New Roman"/>
          <w:color w:val="000000"/>
          <w:sz w:val="24"/>
        </w:rPr>
        <w:t>．下列对文中加点词语</w:t>
      </w:r>
      <w:r>
        <w:rPr>
          <w:rFonts w:hint="eastAsia" w:ascii="Times New Roman" w:hAnsi="Times New Roman" w:cs="Times New Roman"/>
          <w:color w:val="000000"/>
          <w:sz w:val="24"/>
          <w:lang w:val="en-US" w:eastAsia="zh-CN"/>
        </w:rPr>
        <w:t>及</w:t>
      </w:r>
      <w:r>
        <w:rPr>
          <w:rFonts w:hint="eastAsia" w:ascii="Times New Roman" w:hAnsi="Times New Roman" w:cs="Times New Roman"/>
          <w:color w:val="000000"/>
          <w:sz w:val="24"/>
        </w:rPr>
        <w:t>相关内容的解说，不正确的一项是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　　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 w14:paraId="17DEFC4E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hint="eastAsia"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A</w:t>
      </w:r>
      <w:r>
        <w:rPr>
          <w:rFonts w:hint="eastAsia" w:ascii="Times New Roman" w:hAnsi="Times New Roman" w:cs="Times New Roman"/>
          <w:color w:val="000000"/>
          <w:sz w:val="24"/>
        </w:rPr>
        <w:t>．说</w:t>
      </w:r>
      <w:r>
        <w:rPr>
          <w:rFonts w:hint="eastAsia" w:ascii="Times New Roman" w:hAnsi="Times New Roman" w:cs="Times New Roman"/>
          <w:color w:val="000000"/>
          <w:sz w:val="24"/>
          <w:lang w:eastAsia="zh-CN"/>
        </w:rPr>
        <w:t>，</w:t>
      </w:r>
      <w:r>
        <w:rPr>
          <w:rFonts w:hint="eastAsia" w:ascii="Times New Roman" w:hAnsi="Times New Roman" w:cs="Times New Roman"/>
          <w:color w:val="000000"/>
          <w:sz w:val="24"/>
        </w:rPr>
        <w:t>劝说。另外</w:t>
      </w:r>
      <w:r>
        <w:rPr>
          <w:rFonts w:hint="eastAsia" w:ascii="Times New Roman" w:hAnsi="Times New Roman" w:cs="Times New Roman"/>
          <w:color w:val="000000"/>
          <w:sz w:val="24"/>
          <w:lang w:eastAsia="zh-CN"/>
        </w:rPr>
        <w:t>，</w:t>
      </w:r>
      <w:r>
        <w:rPr>
          <w:rFonts w:hint="eastAsia" w:ascii="Times New Roman" w:hAnsi="Times New Roman" w:cs="Times New Roman"/>
          <w:color w:val="000000"/>
          <w:sz w:val="24"/>
        </w:rPr>
        <w:t>“说”还是古代的一种文体</w:t>
      </w:r>
      <w:r>
        <w:rPr>
          <w:rFonts w:hint="eastAsia" w:ascii="Times New Roman" w:hAnsi="Times New Roman" w:cs="Times New Roman"/>
          <w:color w:val="000000"/>
          <w:sz w:val="24"/>
          <w:lang w:eastAsia="zh-CN"/>
        </w:rPr>
        <w:t>，</w:t>
      </w:r>
      <w:r>
        <w:rPr>
          <w:rFonts w:hint="eastAsia" w:ascii="Times New Roman" w:hAnsi="Times New Roman" w:cs="Times New Roman"/>
          <w:color w:val="000000"/>
          <w:sz w:val="24"/>
        </w:rPr>
        <w:t>如《马说》《师说》</w:t>
      </w:r>
      <w:r>
        <w:rPr>
          <w:rFonts w:hint="eastAsia" w:ascii="Times New Roman" w:hAnsi="Times New Roman" w:cs="Times New Roman"/>
          <w:color w:val="000000"/>
          <w:sz w:val="24"/>
          <w:lang w:eastAsia="zh-CN"/>
        </w:rPr>
        <w:t>，</w:t>
      </w:r>
      <w:r>
        <w:rPr>
          <w:rFonts w:hint="eastAsia" w:ascii="Times New Roman" w:hAnsi="Times New Roman" w:cs="Times New Roman"/>
          <w:color w:val="000000"/>
          <w:sz w:val="24"/>
        </w:rPr>
        <w:t>该类文章以议论为主。</w:t>
      </w:r>
    </w:p>
    <w:p w14:paraId="1A9A88C9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hint="eastAsia"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cs="Times New Roman"/>
          <w:color w:val="000000"/>
          <w:sz w:val="24"/>
        </w:rPr>
        <w:t>B．所、被</w:t>
      </w:r>
      <w:r>
        <w:rPr>
          <w:rFonts w:hint="eastAsia" w:ascii="Times New Roman" w:hAnsi="Times New Roman" w:cs="Times New Roman"/>
          <w:color w:val="000000"/>
          <w:sz w:val="24"/>
          <w:lang w:eastAsia="zh-CN"/>
        </w:rPr>
        <w:t>，</w:t>
      </w:r>
      <w:r>
        <w:rPr>
          <w:rFonts w:hint="eastAsia" w:ascii="Times New Roman" w:hAnsi="Times New Roman" w:cs="Times New Roman"/>
          <w:color w:val="000000"/>
          <w:sz w:val="24"/>
        </w:rPr>
        <w:t>此处都表示被动</w:t>
      </w:r>
      <w:r>
        <w:rPr>
          <w:rFonts w:hint="eastAsia" w:ascii="Times New Roman" w:hAnsi="Times New Roman" w:cs="Times New Roman"/>
          <w:color w:val="000000"/>
          <w:sz w:val="24"/>
          <w:lang w:eastAsia="zh-CN"/>
        </w:rPr>
        <w:t>，</w:t>
      </w:r>
      <w:r>
        <w:rPr>
          <w:rFonts w:hint="eastAsia" w:ascii="Times New Roman" w:hAnsi="Times New Roman" w:cs="Times New Roman"/>
          <w:color w:val="000000"/>
          <w:sz w:val="24"/>
        </w:rPr>
        <w:t>“若属皆且为所虏”(《鸿门宴》)、“妆成每被秋娘妒”(《琵琶行》)中的“所”“被”与此相同。</w:t>
      </w:r>
    </w:p>
    <w:p w14:paraId="1594BC8B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hint="eastAsia"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cs="Times New Roman"/>
          <w:color w:val="000000"/>
          <w:sz w:val="24"/>
        </w:rPr>
        <w:t>C．蚤</w:t>
      </w:r>
      <w:r>
        <w:rPr>
          <w:rFonts w:hint="eastAsia" w:ascii="Times New Roman" w:hAnsi="Times New Roman" w:cs="Times New Roman"/>
          <w:color w:val="000000"/>
          <w:sz w:val="24"/>
          <w:lang w:eastAsia="zh-CN"/>
        </w:rPr>
        <w:t>，</w:t>
      </w:r>
      <w:r>
        <w:rPr>
          <w:rFonts w:hint="eastAsia" w:ascii="Times New Roman" w:hAnsi="Times New Roman" w:cs="Times New Roman"/>
          <w:color w:val="000000"/>
          <w:sz w:val="24"/>
        </w:rPr>
        <w:t>此处同“早”</w:t>
      </w:r>
      <w:r>
        <w:rPr>
          <w:rFonts w:hint="eastAsia" w:ascii="Times New Roman" w:hAnsi="Times New Roman" w:cs="Times New Roman"/>
          <w:color w:val="000000"/>
          <w:sz w:val="24"/>
          <w:lang w:eastAsia="zh-CN"/>
        </w:rPr>
        <w:t>，</w:t>
      </w:r>
      <w:r>
        <w:rPr>
          <w:rFonts w:hint="eastAsia" w:ascii="Times New Roman" w:hAnsi="Times New Roman" w:cs="Times New Roman"/>
          <w:color w:val="000000"/>
          <w:sz w:val="24"/>
        </w:rPr>
        <w:t>与“旦日不可不蚤自来谢项王”(《鸿门宴》)中的“蚤”字意义和用法相同。</w:t>
      </w:r>
    </w:p>
    <w:p w14:paraId="40D4DB5B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cs="Times New Roman"/>
          <w:color w:val="000000"/>
          <w:sz w:val="24"/>
        </w:rPr>
        <w:t>D．男</w:t>
      </w:r>
      <w:r>
        <w:rPr>
          <w:rFonts w:hint="eastAsia" w:ascii="Times New Roman" w:hAnsi="Times New Roman" w:cs="Times New Roman"/>
          <w:color w:val="000000"/>
          <w:sz w:val="24"/>
          <w:lang w:eastAsia="zh-CN"/>
        </w:rPr>
        <w:t>，</w:t>
      </w:r>
      <w:r>
        <w:rPr>
          <w:rFonts w:hint="eastAsia" w:ascii="Times New Roman" w:hAnsi="Times New Roman" w:cs="Times New Roman"/>
          <w:color w:val="000000"/>
          <w:sz w:val="24"/>
        </w:rPr>
        <w:t>此处指春秋时期“公、侯、伯、子、男”中的一种爵位师</w:t>
      </w:r>
      <w:r>
        <w:rPr>
          <w:rFonts w:hint="eastAsia" w:ascii="Times New Roman" w:hAnsi="Times New Roman" w:cs="Times New Roman"/>
          <w:color w:val="000000"/>
          <w:sz w:val="24"/>
          <w:lang w:eastAsia="zh-CN"/>
        </w:rPr>
        <w:t>，</w:t>
      </w:r>
      <w:r>
        <w:rPr>
          <w:rFonts w:hint="eastAsia" w:ascii="Times New Roman" w:hAnsi="Times New Roman" w:cs="Times New Roman"/>
          <w:color w:val="000000"/>
          <w:sz w:val="24"/>
        </w:rPr>
        <w:t>古代指国家的都城。唐朝定都于长安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今陕西西安</w:t>
      </w:r>
      <w:r>
        <w:rPr>
          <w:rFonts w:ascii="Times New Roman" w:hAnsi="Times New Roman" w:cs="Times New Roman"/>
          <w:color w:val="000000"/>
          <w:sz w:val="24"/>
        </w:rPr>
        <w:t>)</w:t>
      </w:r>
      <w:r>
        <w:rPr>
          <w:rFonts w:hint="eastAsia" w:ascii="Times New Roman" w:hAnsi="Times New Roman" w:cs="Times New Roman"/>
          <w:color w:val="000000"/>
          <w:sz w:val="24"/>
          <w:lang w:eastAsia="zh-CN"/>
        </w:rPr>
        <w:t>，</w:t>
      </w:r>
      <w:r>
        <w:rPr>
          <w:rFonts w:hint="eastAsia" w:ascii="Times New Roman" w:hAnsi="Times New Roman" w:cs="Times New Roman"/>
          <w:color w:val="000000"/>
          <w:sz w:val="24"/>
        </w:rPr>
        <w:t>武则天建立武周时曾迁都洛阳。</w:t>
      </w:r>
    </w:p>
    <w:p w14:paraId="0127846F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ascii="Times New Roman" w:hAnsi="Times New Roman" w:cs="Times New Roman"/>
          <w:color w:val="FF0000"/>
          <w:sz w:val="24"/>
          <w:lang w:val="en-US" w:eastAsia="zh-CN"/>
        </w:rPr>
        <w:t>B</w:t>
      </w:r>
      <w:r>
        <w:rPr>
          <w:rFonts w:hint="eastAsia" w:ascii="Times New Roman" w:hAnsi="Times New Roman" w:cs="Times New Roman"/>
          <w:color w:val="FF0000"/>
          <w:sz w:val="24"/>
        </w:rPr>
        <w:t>　</w:t>
      </w:r>
      <w:r>
        <w:rPr>
          <w:rFonts w:hint="eastAsia" w:ascii="Times New Roman" w:hAnsi="Times New Roman" w:eastAsia="黑体" w:cs="Times New Roman"/>
          <w:color w:val="0000FF"/>
          <w:sz w:val="24"/>
        </w:rPr>
        <w:t>解析：</w:t>
      </w:r>
      <w:r>
        <w:rPr>
          <w:rFonts w:hint="eastAsia" w:ascii="Times New Roman" w:hAnsi="Times New Roman" w:eastAsia="楷体_GB2312" w:cs="Times New Roman"/>
          <w:color w:val="000000"/>
          <w:sz w:val="24"/>
          <w:lang w:val="en-US" w:eastAsia="zh-CN"/>
        </w:rPr>
        <w:t>B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威之所被半天下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中的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所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被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都不表示被动。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被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意为覆盖</w:t>
      </w:r>
      <w:r>
        <w:rPr>
          <w:rFonts w:hint="eastAsia" w:ascii="Times New Roman" w:hAnsi="Times New Roman" w:eastAsia="楷体_GB2312" w:cs="Times New Roman"/>
          <w:color w:val="000000"/>
          <w:sz w:val="24"/>
          <w:lang w:eastAsia="zh-CN"/>
        </w:rPr>
        <w:t>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所被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意为所覆盖之处。</w:t>
      </w:r>
    </w:p>
    <w:p w14:paraId="1BF9F445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8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．</w:t>
      </w:r>
      <w:r>
        <w:rPr>
          <w:rFonts w:hint="eastAsia" w:ascii="Times New Roman" w:hAnsi="Times New Roman" w:cs="Times New Roman"/>
          <w:color w:val="000000"/>
          <w:sz w:val="24"/>
        </w:rPr>
        <w:t>下列对原文有关内容的概括和分析，不正确</w:t>
      </w:r>
      <w:bookmarkStart w:id="0" w:name="_GoBack"/>
      <w:bookmarkEnd w:id="0"/>
      <w:r>
        <w:rPr>
          <w:rFonts w:hint="eastAsia" w:ascii="Times New Roman" w:hAnsi="Times New Roman" w:cs="Times New Roman"/>
          <w:color w:val="000000"/>
          <w:sz w:val="24"/>
        </w:rPr>
        <w:t>的一项是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　　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 w14:paraId="3EBF4148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A</w:t>
      </w:r>
      <w:r>
        <w:rPr>
          <w:rFonts w:hint="eastAsia" w:ascii="Times New Roman" w:hAnsi="Times New Roman" w:cs="Times New Roman"/>
          <w:color w:val="000000"/>
          <w:sz w:val="24"/>
        </w:rPr>
        <w:t>．魏征精通文献，因才被用。元宝藏让其掌管文书，李密收到元宝藏的来信，知道是魏征所写，急切地招魏征来任职。</w:t>
      </w:r>
    </w:p>
    <w:p w14:paraId="1788C0C5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B</w:t>
      </w:r>
      <w:r>
        <w:rPr>
          <w:rFonts w:hint="eastAsia" w:ascii="Times New Roman" w:hAnsi="Times New Roman" w:cs="Times New Roman"/>
          <w:color w:val="000000"/>
          <w:sz w:val="24"/>
        </w:rPr>
        <w:t>．魏征眼光过人，循循善诱。他给李勣写信，用天命归唐和身处必争之地，处境危险的理由成功劝其归附于唐。</w:t>
      </w:r>
    </w:p>
    <w:p w14:paraId="6A60320C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C</w:t>
      </w:r>
      <w:r>
        <w:rPr>
          <w:rFonts w:hint="eastAsia" w:ascii="Times New Roman" w:hAnsi="Times New Roman" w:cs="Times New Roman"/>
          <w:color w:val="000000"/>
          <w:sz w:val="24"/>
        </w:rPr>
        <w:t>．魏征执法公允，为官清廉。他虽不熟悉律法，却能坚持原则，按实情处理，大家都心悦诚服；虽身居高位，却无正寝。</w:t>
      </w:r>
    </w:p>
    <w:p w14:paraId="6762321B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D</w:t>
      </w:r>
      <w:r>
        <w:rPr>
          <w:rFonts w:hint="eastAsia" w:ascii="Times New Roman" w:hAnsi="Times New Roman" w:cs="Times New Roman"/>
          <w:color w:val="000000"/>
          <w:sz w:val="24"/>
        </w:rPr>
        <w:t>．魏征直言敢谏，身享哀荣。太宗称贞观以后，献纳忠谏，纠正皇帝过错的，只有魏征；死后太宗亲自临哭，而且让太子号哭。</w:t>
      </w:r>
    </w:p>
    <w:p w14:paraId="0E429772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D</w:t>
      </w:r>
      <w:r>
        <w:rPr>
          <w:rFonts w:hint="eastAsia" w:ascii="Times New Roman" w:hAnsi="Times New Roman" w:cs="Times New Roman"/>
          <w:color w:val="FF0000"/>
          <w:sz w:val="24"/>
        </w:rPr>
        <w:t>　</w:t>
      </w:r>
      <w:r>
        <w:rPr>
          <w:rFonts w:hint="eastAsia" w:ascii="Times New Roman" w:hAnsi="Times New Roman" w:eastAsia="黑体" w:cs="Times New Roman"/>
          <w:color w:val="0000FF"/>
          <w:sz w:val="24"/>
        </w:rPr>
        <w:t>解析：</w:t>
      </w:r>
      <w:r>
        <w:rPr>
          <w:rFonts w:ascii="Times New Roman" w:hAnsi="Times New Roman" w:eastAsia="楷体_GB2312" w:cs="Times New Roman"/>
          <w:color w:val="000000"/>
          <w:sz w:val="24"/>
        </w:rPr>
        <w:t>D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死后太宗亲自临哭，而且让太子号哭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错误，由原文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太子举哀西华堂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可知，号哭是太子自身的行为，并不是太宗让太子号哭的。</w:t>
      </w:r>
    </w:p>
    <w:p w14:paraId="5FA46F2C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9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．</w:t>
      </w:r>
      <w:r>
        <w:rPr>
          <w:rFonts w:hint="eastAsia" w:ascii="Times New Roman" w:hAnsi="Times New Roman" w:cs="Times New Roman"/>
          <w:color w:val="000000"/>
          <w:sz w:val="24"/>
        </w:rPr>
        <w:t>把文中画横线的句子翻译成现代汉语。</w:t>
      </w:r>
    </w:p>
    <w:p w14:paraId="151CA390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(1)</w:t>
      </w:r>
      <w:r>
        <w:rPr>
          <w:rFonts w:hint="eastAsia" w:ascii="Times New Roman" w:hAnsi="Times New Roman" w:cs="Times New Roman"/>
          <w:color w:val="000000"/>
          <w:sz w:val="24"/>
        </w:rPr>
        <w:t>贞观之后，纳忠谏，正朕违，为国家长利，征而已。虽古名臣，亦何以加！</w:t>
      </w:r>
    </w:p>
    <w:p w14:paraId="5965A2B6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eastAsia="黑体" w:cs="Times New Roman"/>
          <w:color w:val="FF0000"/>
          <w:sz w:val="24"/>
        </w:rPr>
        <w:t>答案：</w:t>
      </w:r>
      <w:r>
        <w:rPr>
          <w:rFonts w:hint="eastAsia" w:ascii="Times New Roman" w:hAnsi="Times New Roman" w:cs="Times New Roman"/>
          <w:color w:val="000000"/>
          <w:sz w:val="24"/>
        </w:rPr>
        <w:t>贞观以后，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能够</w:t>
      </w:r>
      <w:r>
        <w:rPr>
          <w:rFonts w:ascii="Times New Roman" w:hAnsi="Times New Roman" w:cs="Times New Roman"/>
          <w:color w:val="000000"/>
          <w:sz w:val="24"/>
        </w:rPr>
        <w:t>)</w:t>
      </w:r>
      <w:r>
        <w:rPr>
          <w:rFonts w:hint="eastAsia" w:ascii="Times New Roman" w:hAnsi="Times New Roman" w:cs="Times New Roman"/>
          <w:color w:val="000000"/>
          <w:sz w:val="24"/>
        </w:rPr>
        <w:t>献纳忠谏，匡正朕的过失，使国家长治久安的，只有魏征罢了。即使是古代名臣，又比这好在哪里！</w:t>
      </w:r>
    </w:p>
    <w:p w14:paraId="1CE62CAB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(2)</w:t>
      </w:r>
      <w:r>
        <w:rPr>
          <w:rFonts w:hint="eastAsia" w:ascii="Times New Roman" w:hAnsi="Times New Roman" w:cs="Times New Roman"/>
          <w:color w:val="000000"/>
          <w:sz w:val="24"/>
        </w:rPr>
        <w:t>征家初无正寝，帝命辍小殿材为营构，五日毕</w:t>
      </w:r>
      <w:r>
        <w:rPr>
          <w:rFonts w:hint="eastAsia" w:ascii="Times New Roman" w:hAnsi="Times New Roman" w:cs="Times New Roman"/>
          <w:color w:val="000000"/>
          <w:sz w:val="24"/>
          <w:lang w:eastAsia="zh-CN"/>
        </w:rPr>
        <w:t>。</w:t>
      </w:r>
      <w:r>
        <w:rPr>
          <w:rFonts w:hint="eastAsia" w:ascii="Times New Roman" w:hAnsi="Times New Roman" w:cs="Times New Roman"/>
          <w:color w:val="000000"/>
          <w:sz w:val="24"/>
        </w:rPr>
        <w:t>并赐素褥布被，以从其尚。</w:t>
      </w:r>
    </w:p>
    <w:p w14:paraId="15D9BAB0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eastAsia="黑体" w:cs="Times New Roman"/>
          <w:color w:val="FF0000"/>
          <w:sz w:val="24"/>
        </w:rPr>
        <w:t>答案：</w:t>
      </w:r>
      <w:r>
        <w:rPr>
          <w:rFonts w:hint="eastAsia" w:ascii="Times New Roman" w:hAnsi="Times New Roman" w:cs="Times New Roman"/>
          <w:color w:val="000000"/>
          <w:sz w:val="24"/>
        </w:rPr>
        <w:t>魏征家里原无正寝，太宗命令停建小殿，用其材料为之营构，仅用五天完工。并赐给魏征素褥布被，以遵从其意愿。</w:t>
      </w:r>
    </w:p>
    <w:p w14:paraId="79E7544C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10</w:t>
      </w:r>
      <w:r>
        <w:rPr>
          <w:rFonts w:hint="eastAsia" w:ascii="Times New Roman" w:hAnsi="Times New Roman" w:cs="Times New Roman"/>
          <w:color w:val="000000"/>
          <w:sz w:val="24"/>
        </w:rPr>
        <w:t>．魏征的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坚守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表现在哪些方面？结合选文及《谏太宗十思疏》的具体内容加以分析。</w:t>
      </w:r>
    </w:p>
    <w:p w14:paraId="5AA08964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eastAsia="黑体" w:cs="Times New Roman"/>
          <w:color w:val="FF0000"/>
          <w:sz w:val="24"/>
        </w:rPr>
        <w:t>答案：</w:t>
      </w:r>
      <w:r>
        <w:rPr>
          <w:rFonts w:hint="eastAsia" w:hAnsi="宋体" w:cs="Times New Roman"/>
          <w:color w:val="000000"/>
          <w:sz w:val="24"/>
        </w:rPr>
        <w:t>①</w:t>
      </w:r>
      <w:r>
        <w:rPr>
          <w:rFonts w:hint="eastAsia" w:ascii="Times New Roman" w:hAnsi="Times New Roman" w:cs="Times New Roman"/>
          <w:color w:val="000000"/>
          <w:sz w:val="24"/>
        </w:rPr>
        <w:t>坚持己见，面对秦王的责备，承认自己的做法并不后悔；</w:t>
      </w:r>
      <w:r>
        <w:rPr>
          <w:rFonts w:hint="eastAsia" w:hAnsi="宋体" w:cs="Times New Roman"/>
          <w:color w:val="000000"/>
          <w:sz w:val="24"/>
        </w:rPr>
        <w:t>②</w:t>
      </w:r>
      <w:r>
        <w:rPr>
          <w:rFonts w:hint="eastAsia" w:ascii="Times New Roman" w:hAnsi="Times New Roman" w:cs="Times New Roman"/>
          <w:color w:val="000000"/>
          <w:sz w:val="24"/>
        </w:rPr>
        <w:t>实事求是，针对审问，实话实说；</w:t>
      </w:r>
      <w:r>
        <w:rPr>
          <w:rFonts w:hint="eastAsia" w:hAnsi="宋体" w:cs="Times New Roman"/>
          <w:color w:val="000000"/>
          <w:sz w:val="24"/>
        </w:rPr>
        <w:t>③</w:t>
      </w:r>
      <w:r>
        <w:rPr>
          <w:rFonts w:hint="eastAsia" w:ascii="Times New Roman" w:hAnsi="Times New Roman" w:cs="Times New Roman"/>
          <w:color w:val="000000"/>
          <w:sz w:val="24"/>
        </w:rPr>
        <w:t>坚守原则，对待法律问题，按照原则照实处理；</w:t>
      </w:r>
      <w:r>
        <w:rPr>
          <w:rFonts w:hint="eastAsia" w:hAnsi="宋体" w:cs="Times New Roman"/>
          <w:color w:val="000000"/>
          <w:sz w:val="24"/>
        </w:rPr>
        <w:t>④</w:t>
      </w:r>
      <w:r>
        <w:rPr>
          <w:rFonts w:hint="eastAsia" w:ascii="Times New Roman" w:hAnsi="Times New Roman" w:cs="Times New Roman"/>
          <w:color w:val="000000"/>
          <w:sz w:val="24"/>
        </w:rPr>
        <w:t>坚守职责，从不同的角度劝谏唐太宗要节俭。</w:t>
      </w:r>
    </w:p>
    <w:p w14:paraId="2B5033A8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D18472">
    <w:pPr>
      <w:pStyle w:val="3"/>
      <w:jc w:val="center"/>
    </w:pPr>
    <w:r>
      <w:fldChar w:fldCharType="begin"/>
    </w:r>
    <w:r>
      <w:instrText xml:space="preserve"> PAGE  \* MERGEFORMAT </w:instrText>
    </w:r>
    <w:r>
      <w:fldChar w:fldCharType="separate"/>
    </w:r>
    <w:r>
      <w:t>1</w:t>
    </w:r>
    <w:r>
      <w:fldChar w:fldCharType="end"/>
    </w:r>
    <w:r>
      <w:t>/</w:t>
    </w:r>
    <w:r>
      <w:fldChar w:fldCharType="begin"/>
    </w:r>
    <w:r>
      <w:instrText xml:space="preserve"> NUMPAGES  \* MERGEFORMAT </w:instrText>
    </w:r>
    <w:r>
      <w:fldChar w:fldCharType="separate"/>
    </w:r>
    <w:r>
      <w:t>4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64F"/>
    <w:rsid w:val="00087F13"/>
    <w:rsid w:val="00125270"/>
    <w:rsid w:val="00242A82"/>
    <w:rsid w:val="005E0C58"/>
    <w:rsid w:val="006679F3"/>
    <w:rsid w:val="006F22C3"/>
    <w:rsid w:val="00850AFC"/>
    <w:rsid w:val="00881ACD"/>
    <w:rsid w:val="008A7DC3"/>
    <w:rsid w:val="00A352BF"/>
    <w:rsid w:val="00A914FB"/>
    <w:rsid w:val="00B6364F"/>
    <w:rsid w:val="00B76B6A"/>
    <w:rsid w:val="00C10E5F"/>
    <w:rsid w:val="00C8702E"/>
    <w:rsid w:val="00D85921"/>
    <w:rsid w:val="00E57DF5"/>
    <w:rsid w:val="00E9217D"/>
    <w:rsid w:val="00E966D8"/>
    <w:rsid w:val="5F537ED4"/>
    <w:rsid w:val="79C82BE1"/>
    <w:rsid w:val="7BDF5F2D"/>
    <w:rsid w:val="7F3A6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7"/>
    <w:uiPriority w:val="0"/>
    <w:rPr>
      <w:rFonts w:hAnsi="Courier New" w:cs="Courier New" w:asciiTheme="minorEastAsia" w:eastAsiaTheme="minorEastAsia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纯文本 Char"/>
    <w:basedOn w:val="6"/>
    <w:link w:val="2"/>
    <w:uiPriority w:val="0"/>
    <w:rPr>
      <w:rFonts w:hAnsi="Courier New" w:cs="Courier New" w:asciiTheme="minorEastAsia" w:eastAsiaTheme="minorEastAsia"/>
      <w:kern w:val="2"/>
      <w:sz w:val="21"/>
      <w:szCs w:val="24"/>
    </w:rPr>
  </w:style>
  <w:style w:type="character" w:customStyle="1" w:styleId="8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2532</Words>
  <Characters>2540</Characters>
  <Lines>19</Lines>
  <Paragraphs>5</Paragraphs>
  <TotalTime>6</TotalTime>
  <ScaleCrop>false</ScaleCrop>
  <LinksUpToDate>false</LinksUpToDate>
  <CharactersWithSpaces>2606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2024-08-13T06:38:00Z</dcterms:created>
  <dc:creator>XSL</dc:creator>
  <cp:keywords>QQ752179280</cp:keywords>
  <cp:lastModifiedBy>芹泥</cp:lastModifiedBy>
  <dcterms:modified xsi:type="dcterms:W3CDTF">2026-03-02T08:38:53Z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FD1BB431B994402AB518006C87700F23</vt:lpwstr>
  </property>
  <property fmtid="{D5CDD505-2E9C-101B-9397-08002B2CF9AE}" pid="4" name="KSOTemplateDocerSaveRecord">
    <vt:lpwstr>eyJoZGlkIjoiNzE1ZWE1MWM2YzJjN2QzZmZjOGI1Zjc0ZThmOWNiMGYiLCJ1c2VySWQiOiIyNTk3OTIwNDAifQ==</vt:lpwstr>
  </property>
</Properties>
</file>